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5F5F5"/>
  <w:body>
    <w:p w:rsidR="00CD2AC4" w:rsidRPr="002009AC" w:rsidRDefault="00CD2AC4" w:rsidP="002E55BD">
      <w:pPr>
        <w:jc w:val="center"/>
        <w:rPr>
          <w:b/>
          <w:bCs/>
          <w:sz w:val="20"/>
          <w:szCs w:val="20"/>
          <w:lang w:val="en-US" w:eastAsia="id-ID"/>
        </w:rPr>
      </w:pPr>
      <w:r w:rsidRPr="002009AC">
        <w:rPr>
          <w:b/>
          <w:bCs/>
          <w:sz w:val="20"/>
          <w:szCs w:val="20"/>
          <w:lang w:eastAsia="id-ID"/>
        </w:rPr>
        <w:t xml:space="preserve">CHAPTER </w:t>
      </w:r>
      <w:r w:rsidR="002E55BD" w:rsidRPr="002009AC">
        <w:rPr>
          <w:b/>
          <w:bCs/>
          <w:sz w:val="20"/>
          <w:szCs w:val="20"/>
          <w:lang w:val="en-US" w:eastAsia="id-ID"/>
        </w:rPr>
        <w:t>8</w:t>
      </w:r>
    </w:p>
    <w:p w:rsidR="002009AC" w:rsidRPr="002009AC" w:rsidRDefault="002009AC" w:rsidP="002009AC">
      <w:pPr>
        <w:jc w:val="center"/>
        <w:rPr>
          <w:b/>
          <w:bCs/>
          <w:sz w:val="20"/>
          <w:szCs w:val="20"/>
          <w:lang w:eastAsia="id-ID"/>
        </w:rPr>
      </w:pPr>
      <w:r w:rsidRPr="002009AC">
        <w:rPr>
          <w:b/>
          <w:bCs/>
          <w:sz w:val="20"/>
          <w:szCs w:val="20"/>
          <w:lang w:eastAsia="id-ID"/>
        </w:rPr>
        <w:t>TECHNOLOGY STRATEGY: OVERVIEW</w:t>
      </w:r>
    </w:p>
    <w:p w:rsidR="002009AC" w:rsidRPr="002009AC" w:rsidRDefault="002009AC" w:rsidP="002009AC">
      <w:pPr>
        <w:jc w:val="center"/>
        <w:rPr>
          <w:color w:val="000000"/>
          <w:sz w:val="20"/>
          <w:szCs w:val="20"/>
          <w:shd w:val="clear" w:color="auto" w:fill="FFFFFF"/>
        </w:rPr>
      </w:pPr>
      <w:bookmarkStart w:id="0" w:name="_GoBack"/>
      <w:bookmarkEnd w:id="0"/>
    </w:p>
    <w:p w:rsidR="002009AC" w:rsidRPr="002009AC" w:rsidRDefault="002009AC" w:rsidP="002009AC">
      <w:pPr>
        <w:pStyle w:val="z-TopofForm"/>
        <w:rPr>
          <w:sz w:val="20"/>
          <w:szCs w:val="20"/>
        </w:rPr>
      </w:pPr>
      <w:r w:rsidRPr="002009AC">
        <w:rPr>
          <w:sz w:val="20"/>
          <w:szCs w:val="20"/>
        </w:rPr>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9060"/>
        <w:gridCol w:w="150"/>
      </w:tblGrid>
      <w:tr w:rsidR="002009AC" w:rsidRPr="002009AC" w:rsidTr="00F9799F">
        <w:trPr>
          <w:trHeight w:val="135"/>
          <w:tblCellSpacing w:w="0" w:type="dxa"/>
        </w:trPr>
        <w:tc>
          <w:tcPr>
            <w:tcW w:w="150" w:type="dxa"/>
            <w:shd w:val="clear" w:color="auto" w:fill="F5F3F3"/>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6D0F6F8C" wp14:editId="043739AF">
                  <wp:extent cx="85725" cy="85725"/>
                  <wp:effectExtent l="0" t="0" r="9525" b="9525"/>
                  <wp:docPr id="1701" name="Picture 1701"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4"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55ACB0BC" wp14:editId="5D05050C">
                  <wp:extent cx="9525" cy="85725"/>
                  <wp:effectExtent l="0" t="0" r="0" b="0"/>
                  <wp:docPr id="1700" name="Picture 170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5"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249F74A7" wp14:editId="144AF599">
                  <wp:extent cx="85725" cy="85725"/>
                  <wp:effectExtent l="0" t="0" r="9525" b="9525"/>
                  <wp:docPr id="1699" name="Picture 1699"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6"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1ABCBAA3" wp14:editId="5550C0B4">
                  <wp:extent cx="9525" cy="9525"/>
                  <wp:effectExtent l="0" t="0" r="0" b="0"/>
                  <wp:docPr id="1698" name="Picture 169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15FD89CB" wp14:editId="3A9BE067">
                        <wp:extent cx="9525" cy="47625"/>
                        <wp:effectExtent l="0" t="0" r="0" b="0"/>
                        <wp:docPr id="1697" name="Picture 1697"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8" descr="Questio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Various modes of technology strategy development exist. Of the four listed below, which one is indicative of strategy executed with the help of others?</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08FC96FA" wp14:editId="5D38BA34">
                        <wp:extent cx="352425" cy="247650"/>
                        <wp:effectExtent l="0" t="0" r="9525" b="0"/>
                        <wp:docPr id="1696" name="Picture 1696"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9" descr="http://wps.prenhall.com/wps/media/styles/1480/_skins_/D/default_green/problem_type_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245"/>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94" type="#_x0000_t75" style="width:20.1pt;height:18pt" o:ole="">
                              <v:imagedata r:id="rId11" o:title=""/>
                            </v:shape>
                            <w:control r:id="rId12" w:name="DefaultOcxName250" w:shapeid="_x0000_i2194"/>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In-house</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93" type="#_x0000_t75" style="width:20.1pt;height:18pt" o:ole="">
                              <v:imagedata r:id="rId13" o:title=""/>
                            </v:shape>
                            <w:control r:id="rId14" w:name="DefaultOcxName1103" w:shapeid="_x0000_i2193"/>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Collaborative</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92" type="#_x0000_t75" style="width:20.1pt;height:18pt" o:ole="">
                              <v:imagedata r:id="rId15" o:title=""/>
                            </v:shape>
                            <w:control r:id="rId16" w:name="DefaultOcxName249" w:shapeid="_x0000_i2192"/>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Strategic alliance</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91" type="#_x0000_t75" style="width:20.1pt;height:18pt" o:ole="">
                              <v:imagedata r:id="rId17" o:title=""/>
                            </v:shape>
                            <w:control r:id="rId18" w:name="DefaultOcxName338" w:shapeid="_x0000_i2191"/>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Product development</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644C3E5F" wp14:editId="5C01A86A">
                  <wp:extent cx="9525" cy="9525"/>
                  <wp:effectExtent l="0" t="0" r="0" b="0"/>
                  <wp:docPr id="1694" name="Picture 169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46A6C58C" wp14:editId="06F559F0">
                  <wp:extent cx="85725" cy="85725"/>
                  <wp:effectExtent l="0" t="0" r="9525" b="9525"/>
                  <wp:docPr id="1693" name="Picture 169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0D880A02" wp14:editId="36F49C95">
                  <wp:extent cx="85725" cy="85725"/>
                  <wp:effectExtent l="0" t="0" r="9525" b="9525"/>
                  <wp:docPr id="1692" name="Picture 1692" descr="End of 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3" descr="End of Question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6127E043" wp14:editId="51D345E7">
                  <wp:extent cx="9525" cy="9525"/>
                  <wp:effectExtent l="0" t="0" r="0" b="0"/>
                  <wp:docPr id="1688" name="Picture 168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312D8769" wp14:editId="3AB08E7A">
                        <wp:extent cx="9525" cy="47625"/>
                        <wp:effectExtent l="0" t="0" r="0" b="0"/>
                        <wp:docPr id="1687" name="Picture 1687"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8" descr="Questio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In order for a business to compete in the marketplace, technology choices must be made. Which category or domain expresses commitments to exploit technological capabilities in operations?</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2256B52A" wp14:editId="7370D3BD">
                        <wp:extent cx="352425" cy="247650"/>
                        <wp:effectExtent l="0" t="0" r="9525" b="0"/>
                        <wp:docPr id="1686" name="Picture 1686"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9" descr="http://wps.prenhall.com/wps/media/styles/1480/_skins_/D/default_green/problem_type_2.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962"/>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90" type="#_x0000_t75" style="width:20.1pt;height:18pt" o:ole="">
                              <v:imagedata r:id="rId22" o:title=""/>
                            </v:shape>
                            <w:control r:id="rId23" w:name="DefaultOcxName418" w:shapeid="_x0000_i2190"/>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appropriation</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9" type="#_x0000_t75" style="width:20.1pt;height:18pt" o:ole="">
                              <v:imagedata r:id="rId24" o:title=""/>
                            </v:shape>
                            <w:control r:id="rId25" w:name="DefaultOcxName516" w:shapeid="_x0000_i2189"/>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Deployment in products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8" type="#_x0000_t75" style="width:20.1pt;height:18pt" o:ole="">
                              <v:imagedata r:id="rId26" o:title=""/>
                            </v:shape>
                            <w:control r:id="rId27" w:name="DefaultOcxName615" w:shapeid="_x0000_i2188"/>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Deployment in value chains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7" type="#_x0000_t75" style="width:20.1pt;height:18pt" o:ole="">
                              <v:imagedata r:id="rId28" o:title=""/>
                            </v:shape>
                            <w:control r:id="rId29" w:name="DefaultOcxName714" w:shapeid="_x0000_i2187"/>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Process development efforts</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4A77DE70" wp14:editId="739D545D">
                  <wp:extent cx="9525" cy="9525"/>
                  <wp:effectExtent l="0" t="0" r="0" b="0"/>
                  <wp:docPr id="1684" name="Picture 168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75BA6047" wp14:editId="0A0C8499">
                  <wp:extent cx="85725" cy="85725"/>
                  <wp:effectExtent l="0" t="0" r="9525" b="9525"/>
                  <wp:docPr id="1683" name="Picture 168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1D479E5A" wp14:editId="5F92A215">
                  <wp:extent cx="85725" cy="85725"/>
                  <wp:effectExtent l="0" t="0" r="9525" b="9525"/>
                  <wp:docPr id="1682" name="Picture 1682"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3" descr="End of Question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1760F319" wp14:editId="7D5AB608">
                  <wp:extent cx="9525" cy="9525"/>
                  <wp:effectExtent l="0" t="0" r="0" b="0"/>
                  <wp:docPr id="1678" name="Picture 167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1C065AB4" wp14:editId="3AD2605E">
                        <wp:extent cx="9525" cy="47625"/>
                        <wp:effectExtent l="0" t="0" r="0" b="0"/>
                        <wp:docPr id="1677" name="Picture 1677"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8" descr="Question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The range of technologies typically represented in a firm's value chain can be broken down into four divisions. In which division does training technology, motivation research, and information systems technology come into play?</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33C7B9BC" wp14:editId="102D34FF">
                        <wp:extent cx="352425" cy="247650"/>
                        <wp:effectExtent l="0" t="0" r="9525" b="0"/>
                        <wp:docPr id="1676" name="Picture 1676"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9" descr="http://wps.prenhall.com/wps/media/styles/1480/_skins_/D/default_green/problem_type_3.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264"/>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6" type="#_x0000_t75" style="width:20.1pt;height:18pt" o:ole="">
                              <v:imagedata r:id="rId31" o:title=""/>
                            </v:shape>
                            <w:control r:id="rId32" w:name="DefaultOcxName814" w:shapeid="_x0000_i2186"/>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Firm infrastructure</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5" type="#_x0000_t75" style="width:20.1pt;height:18pt" o:ole="">
                              <v:imagedata r:id="rId33" o:title=""/>
                            </v:shape>
                            <w:control r:id="rId34" w:name="DefaultOcxName914" w:shapeid="_x0000_i2185"/>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Human resources management</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4" type="#_x0000_t75" style="width:20.1pt;height:18pt" o:ole="">
                              <v:imagedata r:id="rId35" o:title=""/>
                            </v:shape>
                            <w:control r:id="rId36" w:name="DefaultOcxName1014" w:shapeid="_x0000_i2184"/>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development</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3" type="#_x0000_t75" style="width:20.1pt;height:18pt" o:ole="">
                              <v:imagedata r:id="rId37" o:title=""/>
                            </v:shape>
                            <w:control r:id="rId38" w:name="DefaultOcxName1119" w:shapeid="_x0000_i2183"/>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Procurement</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3156C9FE" wp14:editId="698FE751">
                  <wp:extent cx="9525" cy="9525"/>
                  <wp:effectExtent l="0" t="0" r="0" b="0"/>
                  <wp:docPr id="1674" name="Picture 167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50AA0AA8" wp14:editId="2667AF04">
                  <wp:extent cx="85725" cy="85725"/>
                  <wp:effectExtent l="0" t="0" r="9525" b="9525"/>
                  <wp:docPr id="1673" name="Picture 167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72B1FA13" wp14:editId="30D3B200">
                  <wp:extent cx="85725" cy="85725"/>
                  <wp:effectExtent l="0" t="0" r="9525" b="9525"/>
                  <wp:docPr id="1672" name="Picture 1672"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3" descr="End of Question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446070A8" wp14:editId="42CEC1E3">
                  <wp:extent cx="9525" cy="9525"/>
                  <wp:effectExtent l="0" t="0" r="0" b="0"/>
                  <wp:docPr id="1668" name="Picture 166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10F0E7AD" wp14:editId="04F492E5">
                        <wp:extent cx="9525" cy="47625"/>
                        <wp:effectExtent l="0" t="0" r="0" b="0"/>
                        <wp:docPr id="1667" name="Picture 1667"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8" descr="Question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Which technology choice allows a firm to secure a competitive advantage by using customer functionality already in place?</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35B413C3" wp14:editId="5866FEFF">
                        <wp:extent cx="352425" cy="247650"/>
                        <wp:effectExtent l="0" t="0" r="9525" b="0"/>
                        <wp:docPr id="1666" name="Picture 1666"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9" descr="http://wps.prenhall.com/wps/media/styles/1480/_skins_/D/default_green/problem_type_4.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6077"/>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2" type="#_x0000_t75" style="width:20.1pt;height:18pt" o:ole="">
                              <v:imagedata r:id="rId40" o:title=""/>
                            </v:shape>
                            <w:control r:id="rId41" w:name="DefaultOcxName1216" w:shapeid="_x0000_i2182"/>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Creating fundamentally new business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1" type="#_x0000_t75" style="width:20.1pt;height:18pt" o:ole="">
                              <v:imagedata r:id="rId42" o:title=""/>
                            </v:shape>
                            <w:control r:id="rId43" w:name="DefaultOcxName1315" w:shapeid="_x0000_i2181"/>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Altering the rules of rivalry in existing competitive domains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80" type="#_x0000_t75" style="width:20.1pt;height:18pt" o:ole="">
                              <v:imagedata r:id="rId44" o:title=""/>
                            </v:shape>
                            <w:control r:id="rId45" w:name="DefaultOcxName1414" w:shapeid="_x0000_i2180"/>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Supporting existing businesses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9" type="#_x0000_t75" style="width:20.1pt;height:18pt" o:ole="">
                              <v:imagedata r:id="rId46" o:title=""/>
                            </v:shape>
                            <w:control r:id="rId47" w:name="DefaultOcxName1514" w:shapeid="_x0000_i2179"/>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Reciprocal relationship</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025170B4" wp14:editId="095D6ABB">
                  <wp:extent cx="9525" cy="9525"/>
                  <wp:effectExtent l="0" t="0" r="0" b="0"/>
                  <wp:docPr id="1664" name="Picture 166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5FD44A65" wp14:editId="6E36F9F1">
                  <wp:extent cx="85725" cy="85725"/>
                  <wp:effectExtent l="0" t="0" r="9525" b="9525"/>
                  <wp:docPr id="1663" name="Picture 166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4E1F8DBB" wp14:editId="2B8D3074">
                  <wp:extent cx="85725" cy="85725"/>
                  <wp:effectExtent l="0" t="0" r="9525" b="9525"/>
                  <wp:docPr id="1662" name="Picture 1662" descr="End of 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3" descr="End of Question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62888CBC" wp14:editId="2B8BE3C9">
                  <wp:extent cx="9525" cy="9525"/>
                  <wp:effectExtent l="0" t="0" r="0" b="0"/>
                  <wp:docPr id="1658" name="Picture 165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30AE678B" wp14:editId="2DC70AF3">
                        <wp:extent cx="9525" cy="47625"/>
                        <wp:effectExtent l="0" t="0" r="0" b="0"/>
                        <wp:docPr id="1657" name="Picture 1657"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8" descr="Question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To exploit the full potential of technology choices, there should be close linkage between technology and business strategy decisions. Of the reasons listed below, which one stresses the idea that technological opportunities must be judged in relation to other opportunities within the firm?</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47FBE2BF" wp14:editId="25368464">
                        <wp:extent cx="352425" cy="247650"/>
                        <wp:effectExtent l="0" t="0" r="9525" b="0"/>
                        <wp:docPr id="1656" name="Picture 1656"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9" descr="http://wps.prenhall.com/wps/media/styles/1480/_skins_/D/default_green/problem_type_5.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7512"/>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8" type="#_x0000_t75" style="width:20.1pt;height:18pt" o:ole="">
                              <v:imagedata r:id="rId49" o:title=""/>
                            </v:shape>
                            <w:control r:id="rId50" w:name="DefaultOcxName1614" w:shapeid="_x0000_i2178"/>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decisions are strategic in nature.</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7" type="#_x0000_t75" style="width:20.1pt;height:18pt" o:ole="">
                              <v:imagedata r:id="rId51" o:title=""/>
                            </v:shape>
                            <w:control r:id="rId52" w:name="DefaultOcxName1714" w:shapeid="_x0000_i2177"/>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Structure, processes, and information systems for managing technology are costly.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6" type="#_x0000_t75" style="width:20.1pt;height:18pt" o:ole="">
                              <v:imagedata r:id="rId53" o:title=""/>
                            </v:shape>
                            <w:control r:id="rId54" w:name="DefaultOcxName1814" w:shapeid="_x0000_i2176"/>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competes for resources within a firm.</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5" type="#_x0000_t75" style="width:20.1pt;height:18pt" o:ole="">
                              <v:imagedata r:id="rId55" o:title=""/>
                            </v:shape>
                            <w:control r:id="rId56" w:name="DefaultOcxName1914" w:shapeid="_x0000_i2175"/>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directly affects competitive position of firms.</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3781C359" wp14:editId="08301111">
                  <wp:extent cx="9525" cy="9525"/>
                  <wp:effectExtent l="0" t="0" r="0" b="0"/>
                  <wp:docPr id="1654" name="Picture 165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370B6396" wp14:editId="4AF843FD">
                  <wp:extent cx="85725" cy="85725"/>
                  <wp:effectExtent l="0" t="0" r="9525" b="9525"/>
                  <wp:docPr id="1653" name="Picture 165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31551A3A" wp14:editId="28DBEA54">
                  <wp:extent cx="85725" cy="85725"/>
                  <wp:effectExtent l="0" t="0" r="9525" b="9525"/>
                  <wp:docPr id="1652" name="Picture 1652"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3" descr="End of Question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2009AC" w:rsidRPr="002009AC" w:rsidRDefault="002009AC" w:rsidP="002009AC">
      <w:pPr>
        <w:spacing w:after="240"/>
        <w:rPr>
          <w:rFonts w:ascii="Verdana" w:hAnsi="Verdana"/>
          <w:i/>
          <w:iCs/>
          <w:color w:val="805A2A"/>
          <w:sz w:val="20"/>
          <w:szCs w:val="20"/>
          <w:shd w:val="clear" w:color="auto" w:fill="FFFFFF"/>
          <w:lang w:val="en-US"/>
        </w:rPr>
      </w:pP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9060"/>
        <w:gridCol w:w="150"/>
      </w:tblGrid>
      <w:tr w:rsidR="002009AC" w:rsidRPr="002009AC" w:rsidTr="00F9799F">
        <w:trPr>
          <w:trHeight w:val="135"/>
          <w:tblCellSpacing w:w="0" w:type="dxa"/>
        </w:trPr>
        <w:tc>
          <w:tcPr>
            <w:tcW w:w="150" w:type="dxa"/>
            <w:shd w:val="clear" w:color="auto" w:fill="F5F3F3"/>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17B96864" wp14:editId="3EE68FEE">
                  <wp:extent cx="85725" cy="85725"/>
                  <wp:effectExtent l="0" t="0" r="9525" b="9525"/>
                  <wp:docPr id="1651" name="Picture 1651"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4"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2E2C81DE" wp14:editId="7C7EE468">
                  <wp:extent cx="9525" cy="85725"/>
                  <wp:effectExtent l="0" t="0" r="0" b="0"/>
                  <wp:docPr id="1650" name="Picture 165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5"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2B0D63EA" wp14:editId="3BBEE4B2">
                  <wp:extent cx="85725" cy="85725"/>
                  <wp:effectExtent l="0" t="0" r="9525" b="9525"/>
                  <wp:docPr id="1649" name="Picture 1649"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6"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25584E97" wp14:editId="47CBCD19">
                  <wp:extent cx="9525" cy="9525"/>
                  <wp:effectExtent l="0" t="0" r="0" b="0"/>
                  <wp:docPr id="1648" name="Picture 164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7088148A" wp14:editId="2F88F7E2">
                        <wp:extent cx="9525" cy="47625"/>
                        <wp:effectExtent l="0" t="0" r="0" b="0"/>
                        <wp:docPr id="1647" name="Picture 1647"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8" descr="Question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Of the key principles underlying technology strategy, which one states that the fundamental purpose of any firm or business is creation of value for its customer and investors?</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349A556B" wp14:editId="1FCBCC2E">
                        <wp:extent cx="352425" cy="247650"/>
                        <wp:effectExtent l="0" t="0" r="9525" b="0"/>
                        <wp:docPr id="1646" name="Picture 1646"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9" descr="http://wps.prenhall.com/wps/media/styles/1480/_skins_/D/default_green/problem_type_6.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lastRenderedPageBreak/>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724"/>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4" type="#_x0000_t75" style="width:20.1pt;height:18pt" o:ole="">
                              <v:imagedata r:id="rId58" o:title=""/>
                            </v:shape>
                            <w:control r:id="rId59" w:name="DefaultOcxName2010" w:shapeid="_x0000_i2174"/>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Decision criteria</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3" type="#_x0000_t75" style="width:20.1pt;height:18pt" o:ole="">
                              <v:imagedata r:id="rId60" o:title=""/>
                            </v:shape>
                            <w:control r:id="rId61" w:name="DefaultOcxName2113" w:shapeid="_x0000_i2173"/>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Environment</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2" type="#_x0000_t75" style="width:20.1pt;height:18pt" o:ole="">
                              <v:imagedata r:id="rId62" o:title=""/>
                            </v:shape>
                            <w:control r:id="rId63" w:name="DefaultOcxName2212" w:shapeid="_x0000_i2172"/>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Drivers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1" type="#_x0000_t75" style="width:20.1pt;height:18pt" o:ole="">
                              <v:imagedata r:id="rId64" o:title=""/>
                            </v:shape>
                            <w:control r:id="rId65" w:name="DefaultOcxName2310" w:shapeid="_x0000_i2171"/>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Objectives</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lastRenderedPageBreak/>
              <w:drawing>
                <wp:inline distT="0" distB="0" distL="0" distR="0" wp14:anchorId="6864C02C" wp14:editId="7C2D526A">
                  <wp:extent cx="9525" cy="9525"/>
                  <wp:effectExtent l="0" t="0" r="0" b="0"/>
                  <wp:docPr id="1644" name="Picture 164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lastRenderedPageBreak/>
              <w:drawing>
                <wp:inline distT="0" distB="0" distL="0" distR="0" wp14:anchorId="71BFA511" wp14:editId="602C610E">
                  <wp:extent cx="85725" cy="85725"/>
                  <wp:effectExtent l="0" t="0" r="9525" b="9525"/>
                  <wp:docPr id="1643" name="Picture 164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219434DF" wp14:editId="4DBD203C">
                  <wp:extent cx="85725" cy="85725"/>
                  <wp:effectExtent l="0" t="0" r="9525" b="9525"/>
                  <wp:docPr id="1642" name="Picture 1642"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3" descr="End of Question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6B8A73BD" wp14:editId="3987009D">
                  <wp:extent cx="9525" cy="9525"/>
                  <wp:effectExtent l="0" t="0" r="0" b="0"/>
                  <wp:docPr id="1638" name="Picture 163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0B2F508B" wp14:editId="31319F3E">
                        <wp:extent cx="9525" cy="47625"/>
                        <wp:effectExtent l="0" t="0" r="0" b="0"/>
                        <wp:docPr id="1637" name="Picture 1637"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8" descr="Question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Four broad types of technology strategies are available to a firm. Which type states that technology development is selective and deployment is oriented toward exploiting technological strength to create a competitive edge?</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57B6D095" wp14:editId="1B6CD3C6">
                        <wp:extent cx="352425" cy="247650"/>
                        <wp:effectExtent l="0" t="0" r="9525" b="0"/>
                        <wp:docPr id="1636" name="Picture 1636"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9" descr="http://wps.prenhall.com/wps/media/styles/1480/_skins_/D/default_green/problem_type_7.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255"/>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70" type="#_x0000_t75" style="width:20.1pt;height:18pt" o:ole="">
                              <v:imagedata r:id="rId67" o:title=""/>
                            </v:shape>
                            <w:control r:id="rId68" w:name="DefaultOcxName248" w:shapeid="_x0000_i2170"/>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leadership strategy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9" type="#_x0000_t75" style="width:20.1pt;height:18pt" o:ole="">
                              <v:imagedata r:id="rId69" o:title=""/>
                            </v:shape>
                            <w:control r:id="rId70" w:name="DefaultOcxName257" w:shapeid="_x0000_i2169"/>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Niche strategy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8" type="#_x0000_t75" style="width:20.1pt;height:18pt" o:ole="">
                              <v:imagedata r:id="rId71" o:title=""/>
                            </v:shape>
                            <w:control r:id="rId72" w:name="DefaultOcxName267" w:shapeid="_x0000_i2168"/>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Follower strategy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7" type="#_x0000_t75" style="width:20.1pt;height:18pt" o:ole="">
                              <v:imagedata r:id="rId73" o:title=""/>
                            </v:shape>
                            <w:control r:id="rId74" w:name="DefaultOcxName277" w:shapeid="_x0000_i2167"/>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nationalization</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39051F22" wp14:editId="14882AC7">
                  <wp:extent cx="9525" cy="9525"/>
                  <wp:effectExtent l="0" t="0" r="0" b="0"/>
                  <wp:docPr id="1634" name="Picture 163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46DDDC73" wp14:editId="485EFE8B">
                  <wp:extent cx="85725" cy="85725"/>
                  <wp:effectExtent l="0" t="0" r="9525" b="9525"/>
                  <wp:docPr id="1633" name="Picture 163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7F58015E" wp14:editId="6E398269">
                  <wp:extent cx="85725" cy="85725"/>
                  <wp:effectExtent l="0" t="0" r="9525" b="9525"/>
                  <wp:docPr id="1632" name="Picture 1632"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3" descr="End of Question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2F4CDB60" wp14:editId="3288B4A3">
                  <wp:extent cx="9525" cy="9525"/>
                  <wp:effectExtent l="0" t="0" r="0" b="0"/>
                  <wp:docPr id="1628" name="Picture 162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4186A4FC" wp14:editId="6574343B">
                        <wp:extent cx="9525" cy="47625"/>
                        <wp:effectExtent l="0" t="0" r="0" b="0"/>
                        <wp:docPr id="1627" name="Picture 1627"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8" descr="Question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Of the two stages in strategic diagnosis, which step involves technology intelligence, profiling competitive domains, and identifying profit sites?</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3604AFB9" wp14:editId="6CD62272">
                        <wp:extent cx="352425" cy="247650"/>
                        <wp:effectExtent l="0" t="0" r="9525" b="0"/>
                        <wp:docPr id="1626" name="Picture 1626"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9" descr="http://wps.prenhall.com/wps/media/styles/1480/_skins_/D/default_green/problem_type_8.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811"/>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6" type="#_x0000_t75" style="width:20.1pt;height:18pt" o:ole="">
                              <v:imagedata r:id="rId76" o:title=""/>
                            </v:shape>
                            <w:control r:id="rId77" w:name="DefaultOcxName287" w:shapeid="_x0000_i2166"/>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Competitive assessment</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5" type="#_x0000_t75" style="width:20.1pt;height:18pt" o:ole="">
                              <v:imagedata r:id="rId78" o:title=""/>
                            </v:shape>
                            <w:control r:id="rId79" w:name="DefaultOcxName297" w:shapeid="_x0000_i2165"/>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Environmental assessment</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4" type="#_x0000_t75" style="width:20.1pt;height:18pt" o:ole="">
                              <v:imagedata r:id="rId80" o:title=""/>
                            </v:shape>
                            <w:control r:id="rId81" w:name="DefaultOcxName307" w:shapeid="_x0000_i2164"/>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Competitive position</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3" type="#_x0000_t75" style="width:20.1pt;height:18pt" o:ole="">
                              <v:imagedata r:id="rId82" o:title=""/>
                            </v:shape>
                            <w:control r:id="rId83" w:name="DefaultOcxName3112" w:shapeid="_x0000_i2163"/>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Technology inventory</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6DF4723D" wp14:editId="55CF6D8B">
                  <wp:extent cx="9525" cy="9525"/>
                  <wp:effectExtent l="0" t="0" r="0" b="0"/>
                  <wp:docPr id="1624" name="Picture 162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11AA502E" wp14:editId="4DD2B0A7">
                  <wp:extent cx="85725" cy="85725"/>
                  <wp:effectExtent l="0" t="0" r="9525" b="9525"/>
                  <wp:docPr id="1623" name="Picture 162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26CFDC7F" wp14:editId="0F4AC836">
                  <wp:extent cx="85725" cy="85725"/>
                  <wp:effectExtent l="0" t="0" r="9525" b="9525"/>
                  <wp:docPr id="1622" name="Picture 1622"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3" descr="End of Question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42EF6B73" wp14:editId="75F9FE94">
                  <wp:extent cx="9525" cy="9525"/>
                  <wp:effectExtent l="0" t="0" r="0" b="0"/>
                  <wp:docPr id="1618" name="Picture 161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12A871DF" wp14:editId="63254676">
                        <wp:extent cx="9525" cy="47625"/>
                        <wp:effectExtent l="0" t="0" r="0" b="0"/>
                        <wp:docPr id="1617" name="Picture 1617"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8" descr="Question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Formulation of technology strategy comes with major areas of decisions to be made. In which area is new product development effort identified?</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280CFD87" wp14:editId="1566E3A9">
                        <wp:extent cx="352425" cy="247650"/>
                        <wp:effectExtent l="0" t="0" r="9525" b="0"/>
                        <wp:docPr id="1616" name="Picture 1616"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9" descr="http://wps.prenhall.com/wps/media/styles/1480/_skins_/D/default_green/problem_type_9.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899"/>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2" type="#_x0000_t75" style="width:20.1pt;height:18pt" o:ole="">
                              <v:imagedata r:id="rId85" o:title=""/>
                            </v:shape>
                            <w:control r:id="rId86" w:name="DefaultOcxName3210" w:shapeid="_x0000_i2162"/>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Appropriation of technology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1" type="#_x0000_t75" style="width:20.1pt;height:18pt" o:ole="">
                              <v:imagedata r:id="rId87" o:title=""/>
                            </v:shape>
                            <w:control r:id="rId88" w:name="DefaultOcxName337" w:shapeid="_x0000_i2161"/>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Deployment in products</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60" type="#_x0000_t75" style="width:20.1pt;height:18pt" o:ole="">
                              <v:imagedata r:id="rId89" o:title=""/>
                            </v:shape>
                            <w:control r:id="rId90" w:name="DefaultOcxName347" w:shapeid="_x0000_i2160"/>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Deployment in value chain</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59" type="#_x0000_t75" style="width:20.1pt;height:18pt" o:ole="">
                              <v:imagedata r:id="rId91" o:title=""/>
                            </v:shape>
                            <w:control r:id="rId92" w:name="DefaultOcxName357" w:shapeid="_x0000_i2159"/>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Goals and objectives</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2738860A" wp14:editId="3E7AF796">
                  <wp:extent cx="9525" cy="9525"/>
                  <wp:effectExtent l="0" t="0" r="0" b="0"/>
                  <wp:docPr id="1614" name="Picture 161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0E791A0D" wp14:editId="56E90F0E">
                  <wp:extent cx="85725" cy="85725"/>
                  <wp:effectExtent l="0" t="0" r="9525" b="9525"/>
                  <wp:docPr id="1613" name="Picture 161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45F37DFA" wp14:editId="2934BD42">
                  <wp:extent cx="85725" cy="85725"/>
                  <wp:effectExtent l="0" t="0" r="9525" b="9525"/>
                  <wp:docPr id="1612" name="Picture 1612"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3" descr="End of Question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hideMark/>
          </w:tcPr>
          <w:p w:rsidR="002009AC" w:rsidRPr="002009AC" w:rsidRDefault="002009AC" w:rsidP="00F9799F">
            <w:pPr>
              <w:spacing w:line="120" w:lineRule="atLeast"/>
              <w:jc w:val="center"/>
              <w:rPr>
                <w:sz w:val="20"/>
                <w:szCs w:val="20"/>
              </w:rPr>
            </w:pPr>
            <w:r w:rsidRPr="002009AC">
              <w:rPr>
                <w:noProof/>
                <w:sz w:val="20"/>
                <w:szCs w:val="20"/>
                <w:lang w:val="en-US"/>
              </w:rPr>
              <w:drawing>
                <wp:inline distT="0" distB="0" distL="0" distR="0" wp14:anchorId="674D53DB" wp14:editId="1C96F252">
                  <wp:extent cx="9525" cy="9525"/>
                  <wp:effectExtent l="0" t="0" r="0" b="0"/>
                  <wp:docPr id="1608" name="Picture 160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7"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8094"/>
            </w:tblGrid>
            <w:tr w:rsidR="002009AC" w:rsidRPr="002009AC" w:rsidTr="00F9799F">
              <w:trPr>
                <w:trHeight w:val="15"/>
                <w:tblCellSpacing w:w="22" w:type="dxa"/>
                <w:jc w:val="center"/>
              </w:trPr>
              <w:tc>
                <w:tcPr>
                  <w:tcW w:w="0" w:type="auto"/>
                  <w:shd w:val="clear" w:color="auto" w:fill="F5F3F3"/>
                  <w:hideMark/>
                </w:tcPr>
                <w:p w:rsidR="002009AC" w:rsidRPr="002009AC" w:rsidRDefault="002009AC" w:rsidP="00F9799F">
                  <w:pPr>
                    <w:rPr>
                      <w:sz w:val="20"/>
                      <w:szCs w:val="20"/>
                    </w:rPr>
                  </w:pPr>
                </w:p>
              </w:tc>
              <w:tc>
                <w:tcPr>
                  <w:tcW w:w="0" w:type="auto"/>
                  <w:vMerge w:val="restart"/>
                  <w:shd w:val="clear" w:color="auto" w:fill="F5F3F3"/>
                  <w:hideMark/>
                </w:tcPr>
                <w:p w:rsidR="002009AC" w:rsidRPr="002009AC" w:rsidRDefault="002009AC" w:rsidP="00F9799F">
                  <w:pPr>
                    <w:pStyle w:val="Heading2"/>
                    <w:spacing w:before="0" w:beforeAutospacing="0" w:after="0" w:afterAutospacing="0" w:line="15" w:lineRule="atLeast"/>
                    <w:rPr>
                      <w:b w:val="0"/>
                      <w:bCs w:val="0"/>
                      <w:sz w:val="20"/>
                      <w:szCs w:val="20"/>
                    </w:rPr>
                  </w:pPr>
                  <w:r w:rsidRPr="002009AC">
                    <w:rPr>
                      <w:b w:val="0"/>
                      <w:bCs w:val="0"/>
                      <w:noProof/>
                      <w:sz w:val="20"/>
                      <w:szCs w:val="20"/>
                      <w:lang w:val="en-US" w:eastAsia="en-US"/>
                    </w:rPr>
                    <w:drawing>
                      <wp:inline distT="0" distB="0" distL="0" distR="0" wp14:anchorId="65DAEDA2" wp14:editId="1ADB4263">
                        <wp:extent cx="9525" cy="47625"/>
                        <wp:effectExtent l="0" t="0" r="0" b="0"/>
                        <wp:docPr id="1607" name="Picture 1607"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8" descr="Question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2009AC">
                    <w:rPr>
                      <w:b w:val="0"/>
                      <w:bCs w:val="0"/>
                      <w:sz w:val="20"/>
                      <w:szCs w:val="20"/>
                    </w:rPr>
                    <w:br/>
                  </w:r>
                  <w:r w:rsidRPr="002009AC">
                    <w:rPr>
                      <w:rStyle w:val="multichoicequestion"/>
                      <w:rFonts w:ascii="Verdana" w:hAnsi="Verdana"/>
                      <w:b w:val="0"/>
                      <w:bCs w:val="0"/>
                      <w:color w:val="353534"/>
                      <w:sz w:val="20"/>
                      <w:szCs w:val="20"/>
                    </w:rPr>
                    <w:t>Once technological choices are made, an implementation approach must be crafted. During which phase should a firm develop detailed operational plans and human resource deployments necessary for the choices to work?</w:t>
                  </w:r>
                </w:p>
              </w:tc>
            </w:tr>
            <w:tr w:rsidR="002009AC" w:rsidRPr="002009AC" w:rsidTr="00F9799F">
              <w:trPr>
                <w:tblCellSpacing w:w="22" w:type="dxa"/>
                <w:jc w:val="center"/>
              </w:trPr>
              <w:tc>
                <w:tcPr>
                  <w:tcW w:w="900" w:type="dxa"/>
                  <w:shd w:val="clear" w:color="auto" w:fill="F5F3F3"/>
                  <w:hideMark/>
                </w:tcPr>
                <w:p w:rsidR="002009AC" w:rsidRPr="002009AC" w:rsidRDefault="002009AC" w:rsidP="00F9799F">
                  <w:pPr>
                    <w:rPr>
                      <w:sz w:val="20"/>
                      <w:szCs w:val="20"/>
                    </w:rPr>
                  </w:pPr>
                  <w:r w:rsidRPr="002009AC">
                    <w:rPr>
                      <w:noProof/>
                      <w:sz w:val="20"/>
                      <w:szCs w:val="20"/>
                      <w:lang w:val="en-US"/>
                    </w:rPr>
                    <w:drawing>
                      <wp:inline distT="0" distB="0" distL="0" distR="0" wp14:anchorId="688E7DF8" wp14:editId="3D83812A">
                        <wp:extent cx="352425" cy="247650"/>
                        <wp:effectExtent l="0" t="0" r="9525" b="0"/>
                        <wp:docPr id="1606" name="Picture 1606"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9" descr="http://wps.prenhall.com/wps/media/styles/1480/_skins_/D/default_green/problem_type_10.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2009AC">
                    <w:rPr>
                      <w:sz w:val="20"/>
                      <w:szCs w:val="20"/>
                    </w:rPr>
                    <w:br/>
                  </w:r>
                </w:p>
              </w:tc>
              <w:tc>
                <w:tcPr>
                  <w:tcW w:w="0" w:type="auto"/>
                  <w:vMerge/>
                  <w:shd w:val="clear" w:color="auto" w:fill="F5F3F3"/>
                  <w:hideMark/>
                </w:tcPr>
                <w:p w:rsidR="002009AC" w:rsidRPr="002009AC" w:rsidRDefault="002009AC" w:rsidP="00F9799F">
                  <w:pPr>
                    <w:rPr>
                      <w:sz w:val="20"/>
                      <w:szCs w:val="20"/>
                    </w:rPr>
                  </w:pPr>
                </w:p>
              </w:tc>
            </w:tr>
            <w:tr w:rsidR="002009AC" w:rsidRPr="002009AC" w:rsidTr="00F9799F">
              <w:trPr>
                <w:tblCellSpacing w:w="22" w:type="dxa"/>
                <w:jc w:val="center"/>
              </w:trPr>
              <w:tc>
                <w:tcPr>
                  <w:tcW w:w="0" w:type="auto"/>
                  <w:shd w:val="clear" w:color="auto" w:fill="F5F3F3"/>
                  <w:hideMark/>
                </w:tcPr>
                <w:p w:rsidR="002009AC" w:rsidRPr="002009AC" w:rsidRDefault="002009AC" w:rsidP="00F9799F">
                  <w:pPr>
                    <w:rPr>
                      <w:sz w:val="20"/>
                      <w:szCs w:val="20"/>
                    </w:rPr>
                  </w:pPr>
                  <w:r w:rsidRPr="002009AC">
                    <w:rPr>
                      <w:sz w:val="20"/>
                      <w:szCs w:val="20"/>
                    </w:rP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374"/>
                  </w:tblGrid>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58" type="#_x0000_t75" style="width:20.1pt;height:18pt" o:ole="">
                              <v:imagedata r:id="rId94" o:title=""/>
                            </v:shape>
                            <w:control r:id="rId95" w:name="DefaultOcxName367" w:shapeid="_x0000_i2158"/>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Mode of implementation</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57" type="#_x0000_t75" style="width:20.1pt;height:18pt" o:ole="">
                              <v:imagedata r:id="rId96" o:title=""/>
                            </v:shape>
                            <w:control r:id="rId97" w:name="DefaultOcxName376" w:shapeid="_x0000_i2157"/>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Intellectual property strategy</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56" type="#_x0000_t75" style="width:20.1pt;height:18pt" o:ole="">
                              <v:imagedata r:id="rId98" o:title=""/>
                            </v:shape>
                            <w:control r:id="rId99" w:name="DefaultOcxName386" w:shapeid="_x0000_i2156"/>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Organization for implementation</w:t>
                        </w:r>
                      </w:p>
                    </w:tc>
                  </w:tr>
                  <w:tr w:rsidR="002009AC" w:rsidRPr="002009AC" w:rsidTr="00F9799F">
                    <w:trPr>
                      <w:tblCellSpacing w:w="37" w:type="dxa"/>
                    </w:trPr>
                    <w:tc>
                      <w:tcPr>
                        <w:tcW w:w="0" w:type="auto"/>
                        <w:hideMark/>
                      </w:tcPr>
                      <w:p w:rsidR="002009AC" w:rsidRPr="002009AC" w:rsidRDefault="002009AC" w:rsidP="00F9799F">
                        <w:pPr>
                          <w:rPr>
                            <w:sz w:val="20"/>
                            <w:szCs w:val="20"/>
                          </w:rPr>
                        </w:pPr>
                        <w:r w:rsidRPr="002009AC">
                          <w:rPr>
                            <w:sz w:val="20"/>
                            <w:szCs w:val="20"/>
                          </w:rPr>
                          <w:object w:dxaOrig="225" w:dyaOrig="225">
                            <v:shape id="_x0000_i2155" type="#_x0000_t75" style="width:20.1pt;height:18pt" o:ole="">
                              <v:imagedata r:id="rId100" o:title=""/>
                            </v:shape>
                            <w:control r:id="rId101" w:name="DefaultOcxName394" w:shapeid="_x0000_i2155"/>
                          </w:object>
                        </w:r>
                      </w:p>
                    </w:tc>
                    <w:tc>
                      <w:tcPr>
                        <w:tcW w:w="0" w:type="auto"/>
                        <w:hideMark/>
                      </w:tcPr>
                      <w:p w:rsidR="002009AC" w:rsidRPr="002009AC" w:rsidRDefault="002009AC" w:rsidP="00F9799F">
                        <w:pPr>
                          <w:rPr>
                            <w:sz w:val="20"/>
                            <w:szCs w:val="20"/>
                          </w:rPr>
                        </w:pPr>
                        <w:r w:rsidRPr="002009AC">
                          <w:rPr>
                            <w:rStyle w:val="multichoiceanswer"/>
                            <w:rFonts w:ascii="Verdana" w:hAnsi="Verdana"/>
                            <w:color w:val="000000"/>
                            <w:sz w:val="20"/>
                            <w:szCs w:val="20"/>
                          </w:rPr>
                          <w:t>Execution</w:t>
                        </w:r>
                      </w:p>
                    </w:tc>
                  </w:tr>
                </w:tbl>
                <w:p w:rsidR="002009AC" w:rsidRPr="002009AC" w:rsidRDefault="002009AC" w:rsidP="00F9799F">
                  <w:pPr>
                    <w:rPr>
                      <w:sz w:val="20"/>
                      <w:szCs w:val="20"/>
                    </w:rPr>
                  </w:pPr>
                </w:p>
              </w:tc>
            </w:tr>
          </w:tbl>
          <w:p w:rsidR="002009AC" w:rsidRPr="002009AC" w:rsidRDefault="002009AC" w:rsidP="00F9799F">
            <w:pPr>
              <w:spacing w:line="120" w:lineRule="atLeast"/>
              <w:jc w:val="center"/>
              <w:rPr>
                <w:sz w:val="20"/>
                <w:szCs w:val="20"/>
              </w:rPr>
            </w:pPr>
          </w:p>
        </w:tc>
        <w:tc>
          <w:tcPr>
            <w:tcW w:w="0" w:type="auto"/>
            <w:shd w:val="clear" w:color="auto" w:fill="F5F3F3"/>
            <w:hideMark/>
          </w:tcPr>
          <w:p w:rsidR="002009AC" w:rsidRPr="002009AC" w:rsidRDefault="002009AC" w:rsidP="00F9799F">
            <w:pPr>
              <w:spacing w:line="135" w:lineRule="atLeast"/>
              <w:jc w:val="center"/>
              <w:rPr>
                <w:sz w:val="20"/>
                <w:szCs w:val="20"/>
              </w:rPr>
            </w:pPr>
            <w:r w:rsidRPr="002009AC">
              <w:rPr>
                <w:noProof/>
                <w:sz w:val="20"/>
                <w:szCs w:val="20"/>
                <w:lang w:val="en-US"/>
              </w:rPr>
              <w:drawing>
                <wp:inline distT="0" distB="0" distL="0" distR="0" wp14:anchorId="78FEFB93" wp14:editId="69063601">
                  <wp:extent cx="9525" cy="9525"/>
                  <wp:effectExtent l="0" t="0" r="0" b="0"/>
                  <wp:docPr id="1604" name="Picture 160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1"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009AC" w:rsidRPr="002009AC" w:rsidTr="00F9799F">
        <w:trPr>
          <w:trHeight w:val="135"/>
          <w:tblCellSpacing w:w="0" w:type="dxa"/>
        </w:trPr>
        <w:tc>
          <w:tcPr>
            <w:tcW w:w="0" w:type="auto"/>
            <w:shd w:val="clear" w:color="auto" w:fill="F5F3F3"/>
            <w:vAlign w:val="bottom"/>
            <w:hideMark/>
          </w:tcPr>
          <w:p w:rsidR="002009AC" w:rsidRPr="002009AC" w:rsidRDefault="002009AC" w:rsidP="00F9799F">
            <w:pPr>
              <w:spacing w:line="135" w:lineRule="atLeast"/>
              <w:rPr>
                <w:sz w:val="20"/>
                <w:szCs w:val="20"/>
              </w:rPr>
            </w:pPr>
            <w:r w:rsidRPr="002009AC">
              <w:rPr>
                <w:noProof/>
                <w:sz w:val="20"/>
                <w:szCs w:val="20"/>
                <w:lang w:val="en-US"/>
              </w:rPr>
              <w:drawing>
                <wp:inline distT="0" distB="0" distL="0" distR="0" wp14:anchorId="2E52AB17" wp14:editId="347A6C52">
                  <wp:extent cx="85725" cy="85725"/>
                  <wp:effectExtent l="0" t="0" r="9525" b="9525"/>
                  <wp:docPr id="1603" name="Picture 1603"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2" descr="http://wps.prenhall.com/wps/media/styles/1480/_skins_/D/default_green/ps_bkgd_lower_lef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2009AC" w:rsidRPr="002009AC" w:rsidRDefault="002009AC" w:rsidP="00F9799F">
            <w:pPr>
              <w:jc w:val="center"/>
              <w:rPr>
                <w:sz w:val="20"/>
                <w:szCs w:val="20"/>
              </w:rPr>
            </w:pPr>
          </w:p>
        </w:tc>
        <w:tc>
          <w:tcPr>
            <w:tcW w:w="0" w:type="auto"/>
            <w:shd w:val="clear" w:color="auto" w:fill="F5F3F3"/>
            <w:vAlign w:val="bottom"/>
            <w:hideMark/>
          </w:tcPr>
          <w:p w:rsidR="002009AC" w:rsidRPr="002009AC" w:rsidRDefault="002009AC" w:rsidP="00F9799F">
            <w:pPr>
              <w:spacing w:line="135" w:lineRule="atLeast"/>
              <w:jc w:val="right"/>
              <w:rPr>
                <w:sz w:val="20"/>
                <w:szCs w:val="20"/>
              </w:rPr>
            </w:pPr>
            <w:r w:rsidRPr="002009AC">
              <w:rPr>
                <w:noProof/>
                <w:sz w:val="20"/>
                <w:szCs w:val="20"/>
                <w:lang w:val="en-US"/>
              </w:rPr>
              <w:drawing>
                <wp:inline distT="0" distB="0" distL="0" distR="0" wp14:anchorId="579A4CE5" wp14:editId="5584D57E">
                  <wp:extent cx="85725" cy="85725"/>
                  <wp:effectExtent l="0" t="0" r="9525" b="9525"/>
                  <wp:docPr id="1602" name="Picture 1602"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3" descr="End of Question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135A0" w:rsidRPr="002009AC" w:rsidRDefault="00C135A0" w:rsidP="00954D11">
      <w:pPr>
        <w:rPr>
          <w:rFonts w:eastAsia="Times New Roman" w:cs="Arial"/>
          <w:vanish/>
          <w:sz w:val="20"/>
          <w:szCs w:val="20"/>
          <w:lang w:eastAsia="id-ID"/>
        </w:rPr>
      </w:pPr>
    </w:p>
    <w:p w:rsidR="00B51016" w:rsidRPr="002009AC" w:rsidRDefault="00B51016" w:rsidP="00954D11">
      <w:pPr>
        <w:pStyle w:val="z-BottomofForm"/>
        <w:rPr>
          <w:rFonts w:asciiTheme="minorHAnsi" w:hAnsiTheme="minorHAnsi"/>
          <w:sz w:val="20"/>
          <w:szCs w:val="20"/>
        </w:rPr>
      </w:pPr>
    </w:p>
    <w:sectPr w:rsidR="00B51016" w:rsidRPr="002009AC" w:rsidSect="00940CFA">
      <w:pgSz w:w="12240" w:h="20160" w:code="5"/>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Description: Navigation frame for Chapter 11: Deployment in New Products" style="width:.7pt;height:.7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isplayBackgroundShap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AC4"/>
    <w:rsid w:val="00027001"/>
    <w:rsid w:val="000338C7"/>
    <w:rsid w:val="000352F4"/>
    <w:rsid w:val="000456D4"/>
    <w:rsid w:val="0004701B"/>
    <w:rsid w:val="00047469"/>
    <w:rsid w:val="00062D0D"/>
    <w:rsid w:val="00065FFB"/>
    <w:rsid w:val="00085CD4"/>
    <w:rsid w:val="000C2FBE"/>
    <w:rsid w:val="000F5A11"/>
    <w:rsid w:val="00114C07"/>
    <w:rsid w:val="001A0976"/>
    <w:rsid w:val="001F24D8"/>
    <w:rsid w:val="002009AC"/>
    <w:rsid w:val="00231878"/>
    <w:rsid w:val="002432AD"/>
    <w:rsid w:val="00273DE7"/>
    <w:rsid w:val="002917BD"/>
    <w:rsid w:val="002B2B23"/>
    <w:rsid w:val="002D1A85"/>
    <w:rsid w:val="002D6A5E"/>
    <w:rsid w:val="002E55BD"/>
    <w:rsid w:val="002E797B"/>
    <w:rsid w:val="002E7AEB"/>
    <w:rsid w:val="003053EB"/>
    <w:rsid w:val="00372A75"/>
    <w:rsid w:val="003806A3"/>
    <w:rsid w:val="00380B1D"/>
    <w:rsid w:val="00385C5D"/>
    <w:rsid w:val="003B55D8"/>
    <w:rsid w:val="003D416C"/>
    <w:rsid w:val="003D688C"/>
    <w:rsid w:val="003E23C1"/>
    <w:rsid w:val="003F1186"/>
    <w:rsid w:val="003F30EE"/>
    <w:rsid w:val="00400904"/>
    <w:rsid w:val="00403AE8"/>
    <w:rsid w:val="004755DC"/>
    <w:rsid w:val="00483499"/>
    <w:rsid w:val="004C6516"/>
    <w:rsid w:val="004D2FB0"/>
    <w:rsid w:val="004F70FF"/>
    <w:rsid w:val="00506EB8"/>
    <w:rsid w:val="00507263"/>
    <w:rsid w:val="005139C1"/>
    <w:rsid w:val="00524636"/>
    <w:rsid w:val="0053380A"/>
    <w:rsid w:val="0054395C"/>
    <w:rsid w:val="005649D8"/>
    <w:rsid w:val="0059042E"/>
    <w:rsid w:val="00591FE0"/>
    <w:rsid w:val="00611714"/>
    <w:rsid w:val="006138F0"/>
    <w:rsid w:val="0065233D"/>
    <w:rsid w:val="006A21BB"/>
    <w:rsid w:val="006B4F7A"/>
    <w:rsid w:val="006C1579"/>
    <w:rsid w:val="006E71CE"/>
    <w:rsid w:val="00704BB4"/>
    <w:rsid w:val="007111AD"/>
    <w:rsid w:val="00745E52"/>
    <w:rsid w:val="00746F38"/>
    <w:rsid w:val="007756F2"/>
    <w:rsid w:val="00776E3F"/>
    <w:rsid w:val="00781E25"/>
    <w:rsid w:val="00782B2B"/>
    <w:rsid w:val="007D41CB"/>
    <w:rsid w:val="007E1A68"/>
    <w:rsid w:val="008008A3"/>
    <w:rsid w:val="00801D7B"/>
    <w:rsid w:val="00802D6B"/>
    <w:rsid w:val="00807E45"/>
    <w:rsid w:val="00817805"/>
    <w:rsid w:val="00832196"/>
    <w:rsid w:val="00844775"/>
    <w:rsid w:val="00874F9C"/>
    <w:rsid w:val="008A24B6"/>
    <w:rsid w:val="008C3879"/>
    <w:rsid w:val="008F0936"/>
    <w:rsid w:val="00917245"/>
    <w:rsid w:val="00940CFA"/>
    <w:rsid w:val="00941169"/>
    <w:rsid w:val="00954D11"/>
    <w:rsid w:val="0096650D"/>
    <w:rsid w:val="00967ED2"/>
    <w:rsid w:val="00973E83"/>
    <w:rsid w:val="00980837"/>
    <w:rsid w:val="009825BB"/>
    <w:rsid w:val="009D1CA9"/>
    <w:rsid w:val="009E70DD"/>
    <w:rsid w:val="009F7D4C"/>
    <w:rsid w:val="00A12785"/>
    <w:rsid w:val="00AF2D37"/>
    <w:rsid w:val="00B13E24"/>
    <w:rsid w:val="00B16B5D"/>
    <w:rsid w:val="00B4260E"/>
    <w:rsid w:val="00B51016"/>
    <w:rsid w:val="00BB74F5"/>
    <w:rsid w:val="00BF6779"/>
    <w:rsid w:val="00C135A0"/>
    <w:rsid w:val="00C35A54"/>
    <w:rsid w:val="00C41C2F"/>
    <w:rsid w:val="00C744EE"/>
    <w:rsid w:val="00CC2C64"/>
    <w:rsid w:val="00CD2AC4"/>
    <w:rsid w:val="00D1086C"/>
    <w:rsid w:val="00D33CEB"/>
    <w:rsid w:val="00D404E3"/>
    <w:rsid w:val="00D53626"/>
    <w:rsid w:val="00D82D04"/>
    <w:rsid w:val="00DB362A"/>
    <w:rsid w:val="00DB6F35"/>
    <w:rsid w:val="00DD2EED"/>
    <w:rsid w:val="00DD3444"/>
    <w:rsid w:val="00DD6AD2"/>
    <w:rsid w:val="00DE4279"/>
    <w:rsid w:val="00DF24C7"/>
    <w:rsid w:val="00E04728"/>
    <w:rsid w:val="00E062C7"/>
    <w:rsid w:val="00E0665D"/>
    <w:rsid w:val="00E2071F"/>
    <w:rsid w:val="00E21292"/>
    <w:rsid w:val="00E21F20"/>
    <w:rsid w:val="00E67714"/>
    <w:rsid w:val="00E86026"/>
    <w:rsid w:val="00EA40FD"/>
    <w:rsid w:val="00ED4E8D"/>
    <w:rsid w:val="00ED534C"/>
    <w:rsid w:val="00EE63B6"/>
    <w:rsid w:val="00F157BA"/>
    <w:rsid w:val="00F70786"/>
    <w:rsid w:val="00F97B0D"/>
    <w:rsid w:val="00FB1B06"/>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67">
      <o:colormru v:ext="edit" colors="white,#f5f5f5"/>
      <o:colormenu v:ext="edit" fillcolor="#f5f5f5"/>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AD2"/>
    <w:pPr>
      <w:spacing w:after="0" w:line="240" w:lineRule="auto"/>
    </w:pPr>
  </w:style>
  <w:style w:type="paragraph" w:styleId="Heading1">
    <w:name w:val="heading 1"/>
    <w:basedOn w:val="Normal"/>
    <w:link w:val="Heading1Char"/>
    <w:uiPriority w:val="9"/>
    <w:qFormat/>
    <w:rsid w:val="00CD2AC4"/>
    <w:pPr>
      <w:spacing w:before="100" w:beforeAutospacing="1" w:after="100" w:afterAutospacing="1"/>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link w:val="Heading2Char"/>
    <w:uiPriority w:val="9"/>
    <w:qFormat/>
    <w:rsid w:val="00CD2AC4"/>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2AC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AC4"/>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CD2AC4"/>
    <w:rPr>
      <w:rFonts w:ascii="Times New Roman" w:eastAsia="Times New Roman" w:hAnsi="Times New Roman" w:cs="Times New Roman"/>
      <w:b/>
      <w:bCs/>
      <w:sz w:val="36"/>
      <w:szCs w:val="36"/>
      <w:lang w:eastAsia="id-ID"/>
    </w:rPr>
  </w:style>
  <w:style w:type="character" w:customStyle="1" w:styleId="Heading4Char">
    <w:name w:val="Heading 4 Char"/>
    <w:basedOn w:val="DefaultParagraphFont"/>
    <w:link w:val="Heading4"/>
    <w:uiPriority w:val="9"/>
    <w:semiHidden/>
    <w:rsid w:val="00CD2AC4"/>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D2AC4"/>
  </w:style>
  <w:style w:type="character" w:customStyle="1" w:styleId="toclisting">
    <w:name w:val="toclisting"/>
    <w:basedOn w:val="DefaultParagraphFont"/>
    <w:rsid w:val="00CD2AC4"/>
  </w:style>
  <w:style w:type="character" w:customStyle="1" w:styleId="tocspacer">
    <w:name w:val="tocspacer"/>
    <w:basedOn w:val="DefaultParagraphFont"/>
    <w:rsid w:val="00CD2AC4"/>
  </w:style>
  <w:style w:type="paragraph" w:styleId="BalloonText">
    <w:name w:val="Balloon Text"/>
    <w:basedOn w:val="Normal"/>
    <w:link w:val="BalloonTextChar"/>
    <w:uiPriority w:val="99"/>
    <w:semiHidden/>
    <w:unhideWhenUsed/>
    <w:rsid w:val="00CD2AC4"/>
    <w:rPr>
      <w:rFonts w:ascii="Tahoma" w:hAnsi="Tahoma" w:cs="Tahoma"/>
      <w:sz w:val="16"/>
      <w:szCs w:val="16"/>
    </w:rPr>
  </w:style>
  <w:style w:type="character" w:customStyle="1" w:styleId="BalloonTextChar">
    <w:name w:val="Balloon Text Char"/>
    <w:basedOn w:val="DefaultParagraphFont"/>
    <w:link w:val="BalloonText"/>
    <w:uiPriority w:val="99"/>
    <w:semiHidden/>
    <w:rsid w:val="00CD2AC4"/>
    <w:rPr>
      <w:rFonts w:ascii="Tahoma" w:hAnsi="Tahoma" w:cs="Tahoma"/>
      <w:sz w:val="16"/>
      <w:szCs w:val="16"/>
    </w:rPr>
  </w:style>
  <w:style w:type="paragraph" w:styleId="ListParagraph">
    <w:name w:val="List Paragraph"/>
    <w:basedOn w:val="Normal"/>
    <w:uiPriority w:val="34"/>
    <w:qFormat/>
    <w:rsid w:val="00CD2AC4"/>
    <w:pPr>
      <w:ind w:left="720"/>
      <w:contextualSpacing/>
    </w:pPr>
  </w:style>
  <w:style w:type="character" w:customStyle="1" w:styleId="contentheader">
    <w:name w:val="contentheader"/>
    <w:basedOn w:val="DefaultParagraphFont"/>
    <w:rsid w:val="00CD2AC4"/>
  </w:style>
  <w:style w:type="character" w:customStyle="1" w:styleId="randomanswers">
    <w:name w:val="randomanswers"/>
    <w:basedOn w:val="DefaultParagraphFont"/>
    <w:rsid w:val="00CD2AC4"/>
  </w:style>
  <w:style w:type="paragraph" w:styleId="z-TopofForm">
    <w:name w:val="HTML Top of Form"/>
    <w:basedOn w:val="Normal"/>
    <w:next w:val="Normal"/>
    <w:link w:val="z-TopofFormChar"/>
    <w:hidden/>
    <w:uiPriority w:val="99"/>
    <w:semiHidden/>
    <w:unhideWhenUsed/>
    <w:rsid w:val="00CD2AC4"/>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2AC4"/>
    <w:rPr>
      <w:rFonts w:ascii="Arial" w:eastAsia="Times New Roman" w:hAnsi="Arial" w:cs="Arial"/>
      <w:vanish/>
      <w:sz w:val="16"/>
      <w:szCs w:val="16"/>
      <w:lang w:eastAsia="id-ID"/>
    </w:rPr>
  </w:style>
  <w:style w:type="character" w:customStyle="1" w:styleId="multichoicequestion">
    <w:name w:val="multichoicequestion"/>
    <w:basedOn w:val="DefaultParagraphFont"/>
    <w:rsid w:val="00CD2AC4"/>
  </w:style>
  <w:style w:type="character" w:customStyle="1" w:styleId="multichoiceanswer">
    <w:name w:val="multichoiceanswer"/>
    <w:basedOn w:val="DefaultParagraphFont"/>
    <w:rsid w:val="00CD2AC4"/>
  </w:style>
  <w:style w:type="paragraph" w:styleId="z-BottomofForm">
    <w:name w:val="HTML Bottom of Form"/>
    <w:basedOn w:val="Normal"/>
    <w:next w:val="Normal"/>
    <w:link w:val="z-BottomofFormChar"/>
    <w:hidden/>
    <w:uiPriority w:val="99"/>
    <w:unhideWhenUsed/>
    <w:rsid w:val="00CD2AC4"/>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2AC4"/>
    <w:rPr>
      <w:rFonts w:ascii="Arial" w:eastAsia="Times New Roman" w:hAnsi="Arial" w:cs="Arial"/>
      <w:vanish/>
      <w:sz w:val="16"/>
      <w:szCs w:val="16"/>
      <w:lang w:eastAsia="id-ID"/>
    </w:rPr>
  </w:style>
  <w:style w:type="character" w:customStyle="1" w:styleId="truequestions">
    <w:name w:val="truequestions"/>
    <w:basedOn w:val="DefaultParagraphFont"/>
    <w:rsid w:val="00CD2AC4"/>
  </w:style>
  <w:style w:type="character" w:customStyle="1" w:styleId="trueanswer">
    <w:name w:val="trueanswer"/>
    <w:basedOn w:val="DefaultParagraphFont"/>
    <w:rsid w:val="00CD2AC4"/>
  </w:style>
  <w:style w:type="paragraph" w:styleId="NormalWeb">
    <w:name w:val="Normal (Web)"/>
    <w:basedOn w:val="Normal"/>
    <w:uiPriority w:val="99"/>
    <w:unhideWhenUsed/>
    <w:rsid w:val="00CD2AC4"/>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2AC4"/>
  </w:style>
  <w:style w:type="character" w:styleId="Hyperlink">
    <w:name w:val="Hyperlink"/>
    <w:basedOn w:val="DefaultParagraphFont"/>
    <w:uiPriority w:val="99"/>
    <w:semiHidden/>
    <w:unhideWhenUsed/>
    <w:rsid w:val="00CD2AC4"/>
    <w:rPr>
      <w:color w:val="0000FF"/>
      <w:u w:val="single"/>
    </w:rPr>
  </w:style>
  <w:style w:type="character" w:customStyle="1" w:styleId="basiccontent">
    <w:name w:val="basiccontent"/>
    <w:basedOn w:val="DefaultParagraphFont"/>
    <w:rsid w:val="00801D7B"/>
  </w:style>
  <w:style w:type="character" w:styleId="FollowedHyperlink">
    <w:name w:val="FollowedHyperlink"/>
    <w:basedOn w:val="DefaultParagraphFont"/>
    <w:uiPriority w:val="99"/>
    <w:semiHidden/>
    <w:unhideWhenUsed/>
    <w:rsid w:val="00801D7B"/>
    <w:rPr>
      <w:color w:val="800080"/>
      <w:u w:val="single"/>
    </w:rPr>
  </w:style>
  <w:style w:type="character" w:customStyle="1" w:styleId="leftnavtitle">
    <w:name w:val="leftnavtitle"/>
    <w:basedOn w:val="DefaultParagraphFont"/>
    <w:rsid w:val="00F157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AD2"/>
    <w:pPr>
      <w:spacing w:after="0" w:line="240" w:lineRule="auto"/>
    </w:pPr>
  </w:style>
  <w:style w:type="paragraph" w:styleId="Heading1">
    <w:name w:val="heading 1"/>
    <w:basedOn w:val="Normal"/>
    <w:link w:val="Heading1Char"/>
    <w:uiPriority w:val="9"/>
    <w:qFormat/>
    <w:rsid w:val="00CD2AC4"/>
    <w:pPr>
      <w:spacing w:before="100" w:beforeAutospacing="1" w:after="100" w:afterAutospacing="1"/>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link w:val="Heading2Char"/>
    <w:uiPriority w:val="9"/>
    <w:qFormat/>
    <w:rsid w:val="00CD2AC4"/>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2AC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AC4"/>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CD2AC4"/>
    <w:rPr>
      <w:rFonts w:ascii="Times New Roman" w:eastAsia="Times New Roman" w:hAnsi="Times New Roman" w:cs="Times New Roman"/>
      <w:b/>
      <w:bCs/>
      <w:sz w:val="36"/>
      <w:szCs w:val="36"/>
      <w:lang w:eastAsia="id-ID"/>
    </w:rPr>
  </w:style>
  <w:style w:type="character" w:customStyle="1" w:styleId="Heading4Char">
    <w:name w:val="Heading 4 Char"/>
    <w:basedOn w:val="DefaultParagraphFont"/>
    <w:link w:val="Heading4"/>
    <w:uiPriority w:val="9"/>
    <w:semiHidden/>
    <w:rsid w:val="00CD2AC4"/>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D2AC4"/>
  </w:style>
  <w:style w:type="character" w:customStyle="1" w:styleId="toclisting">
    <w:name w:val="toclisting"/>
    <w:basedOn w:val="DefaultParagraphFont"/>
    <w:rsid w:val="00CD2AC4"/>
  </w:style>
  <w:style w:type="character" w:customStyle="1" w:styleId="tocspacer">
    <w:name w:val="tocspacer"/>
    <w:basedOn w:val="DefaultParagraphFont"/>
    <w:rsid w:val="00CD2AC4"/>
  </w:style>
  <w:style w:type="paragraph" w:styleId="BalloonText">
    <w:name w:val="Balloon Text"/>
    <w:basedOn w:val="Normal"/>
    <w:link w:val="BalloonTextChar"/>
    <w:uiPriority w:val="99"/>
    <w:semiHidden/>
    <w:unhideWhenUsed/>
    <w:rsid w:val="00CD2AC4"/>
    <w:rPr>
      <w:rFonts w:ascii="Tahoma" w:hAnsi="Tahoma" w:cs="Tahoma"/>
      <w:sz w:val="16"/>
      <w:szCs w:val="16"/>
    </w:rPr>
  </w:style>
  <w:style w:type="character" w:customStyle="1" w:styleId="BalloonTextChar">
    <w:name w:val="Balloon Text Char"/>
    <w:basedOn w:val="DefaultParagraphFont"/>
    <w:link w:val="BalloonText"/>
    <w:uiPriority w:val="99"/>
    <w:semiHidden/>
    <w:rsid w:val="00CD2AC4"/>
    <w:rPr>
      <w:rFonts w:ascii="Tahoma" w:hAnsi="Tahoma" w:cs="Tahoma"/>
      <w:sz w:val="16"/>
      <w:szCs w:val="16"/>
    </w:rPr>
  </w:style>
  <w:style w:type="paragraph" w:styleId="ListParagraph">
    <w:name w:val="List Paragraph"/>
    <w:basedOn w:val="Normal"/>
    <w:uiPriority w:val="34"/>
    <w:qFormat/>
    <w:rsid w:val="00CD2AC4"/>
    <w:pPr>
      <w:ind w:left="720"/>
      <w:contextualSpacing/>
    </w:pPr>
  </w:style>
  <w:style w:type="character" w:customStyle="1" w:styleId="contentheader">
    <w:name w:val="contentheader"/>
    <w:basedOn w:val="DefaultParagraphFont"/>
    <w:rsid w:val="00CD2AC4"/>
  </w:style>
  <w:style w:type="character" w:customStyle="1" w:styleId="randomanswers">
    <w:name w:val="randomanswers"/>
    <w:basedOn w:val="DefaultParagraphFont"/>
    <w:rsid w:val="00CD2AC4"/>
  </w:style>
  <w:style w:type="paragraph" w:styleId="z-TopofForm">
    <w:name w:val="HTML Top of Form"/>
    <w:basedOn w:val="Normal"/>
    <w:next w:val="Normal"/>
    <w:link w:val="z-TopofFormChar"/>
    <w:hidden/>
    <w:uiPriority w:val="99"/>
    <w:semiHidden/>
    <w:unhideWhenUsed/>
    <w:rsid w:val="00CD2AC4"/>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2AC4"/>
    <w:rPr>
      <w:rFonts w:ascii="Arial" w:eastAsia="Times New Roman" w:hAnsi="Arial" w:cs="Arial"/>
      <w:vanish/>
      <w:sz w:val="16"/>
      <w:szCs w:val="16"/>
      <w:lang w:eastAsia="id-ID"/>
    </w:rPr>
  </w:style>
  <w:style w:type="character" w:customStyle="1" w:styleId="multichoicequestion">
    <w:name w:val="multichoicequestion"/>
    <w:basedOn w:val="DefaultParagraphFont"/>
    <w:rsid w:val="00CD2AC4"/>
  </w:style>
  <w:style w:type="character" w:customStyle="1" w:styleId="multichoiceanswer">
    <w:name w:val="multichoiceanswer"/>
    <w:basedOn w:val="DefaultParagraphFont"/>
    <w:rsid w:val="00CD2AC4"/>
  </w:style>
  <w:style w:type="paragraph" w:styleId="z-BottomofForm">
    <w:name w:val="HTML Bottom of Form"/>
    <w:basedOn w:val="Normal"/>
    <w:next w:val="Normal"/>
    <w:link w:val="z-BottomofFormChar"/>
    <w:hidden/>
    <w:uiPriority w:val="99"/>
    <w:unhideWhenUsed/>
    <w:rsid w:val="00CD2AC4"/>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2AC4"/>
    <w:rPr>
      <w:rFonts w:ascii="Arial" w:eastAsia="Times New Roman" w:hAnsi="Arial" w:cs="Arial"/>
      <w:vanish/>
      <w:sz w:val="16"/>
      <w:szCs w:val="16"/>
      <w:lang w:eastAsia="id-ID"/>
    </w:rPr>
  </w:style>
  <w:style w:type="character" w:customStyle="1" w:styleId="truequestions">
    <w:name w:val="truequestions"/>
    <w:basedOn w:val="DefaultParagraphFont"/>
    <w:rsid w:val="00CD2AC4"/>
  </w:style>
  <w:style w:type="character" w:customStyle="1" w:styleId="trueanswer">
    <w:name w:val="trueanswer"/>
    <w:basedOn w:val="DefaultParagraphFont"/>
    <w:rsid w:val="00CD2AC4"/>
  </w:style>
  <w:style w:type="paragraph" w:styleId="NormalWeb">
    <w:name w:val="Normal (Web)"/>
    <w:basedOn w:val="Normal"/>
    <w:uiPriority w:val="99"/>
    <w:unhideWhenUsed/>
    <w:rsid w:val="00CD2AC4"/>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2AC4"/>
  </w:style>
  <w:style w:type="character" w:styleId="Hyperlink">
    <w:name w:val="Hyperlink"/>
    <w:basedOn w:val="DefaultParagraphFont"/>
    <w:uiPriority w:val="99"/>
    <w:semiHidden/>
    <w:unhideWhenUsed/>
    <w:rsid w:val="00CD2AC4"/>
    <w:rPr>
      <w:color w:val="0000FF"/>
      <w:u w:val="single"/>
    </w:rPr>
  </w:style>
  <w:style w:type="character" w:customStyle="1" w:styleId="basiccontent">
    <w:name w:val="basiccontent"/>
    <w:basedOn w:val="DefaultParagraphFont"/>
    <w:rsid w:val="00801D7B"/>
  </w:style>
  <w:style w:type="character" w:styleId="FollowedHyperlink">
    <w:name w:val="FollowedHyperlink"/>
    <w:basedOn w:val="DefaultParagraphFont"/>
    <w:uiPriority w:val="99"/>
    <w:semiHidden/>
    <w:unhideWhenUsed/>
    <w:rsid w:val="00801D7B"/>
    <w:rPr>
      <w:color w:val="800080"/>
      <w:u w:val="single"/>
    </w:rPr>
  </w:style>
  <w:style w:type="character" w:customStyle="1" w:styleId="leftnavtitle">
    <w:name w:val="leftnavtitle"/>
    <w:basedOn w:val="DefaultParagraphFont"/>
    <w:rsid w:val="00F157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7177">
      <w:bodyDiv w:val="1"/>
      <w:marLeft w:val="0"/>
      <w:marRight w:val="0"/>
      <w:marTop w:val="0"/>
      <w:marBottom w:val="0"/>
      <w:divBdr>
        <w:top w:val="none" w:sz="0" w:space="0" w:color="auto"/>
        <w:left w:val="none" w:sz="0" w:space="0" w:color="auto"/>
        <w:bottom w:val="none" w:sz="0" w:space="0" w:color="auto"/>
        <w:right w:val="none" w:sz="0" w:space="0" w:color="auto"/>
      </w:divBdr>
      <w:divsChild>
        <w:div w:id="1104956154">
          <w:marLeft w:val="0"/>
          <w:marRight w:val="0"/>
          <w:marTop w:val="0"/>
          <w:marBottom w:val="0"/>
          <w:divBdr>
            <w:top w:val="none" w:sz="0" w:space="0" w:color="auto"/>
            <w:left w:val="none" w:sz="0" w:space="0" w:color="auto"/>
            <w:bottom w:val="none" w:sz="0" w:space="0" w:color="auto"/>
            <w:right w:val="none" w:sz="0" w:space="0" w:color="auto"/>
          </w:divBdr>
        </w:div>
      </w:divsChild>
    </w:div>
    <w:div w:id="86394137">
      <w:bodyDiv w:val="1"/>
      <w:marLeft w:val="0"/>
      <w:marRight w:val="0"/>
      <w:marTop w:val="0"/>
      <w:marBottom w:val="0"/>
      <w:divBdr>
        <w:top w:val="none" w:sz="0" w:space="0" w:color="auto"/>
        <w:left w:val="none" w:sz="0" w:space="0" w:color="auto"/>
        <w:bottom w:val="none" w:sz="0" w:space="0" w:color="auto"/>
        <w:right w:val="none" w:sz="0" w:space="0" w:color="auto"/>
      </w:divBdr>
      <w:divsChild>
        <w:div w:id="101196722">
          <w:marLeft w:val="0"/>
          <w:marRight w:val="0"/>
          <w:marTop w:val="0"/>
          <w:marBottom w:val="0"/>
          <w:divBdr>
            <w:top w:val="none" w:sz="0" w:space="0" w:color="auto"/>
            <w:left w:val="none" w:sz="0" w:space="0" w:color="auto"/>
            <w:bottom w:val="none" w:sz="0" w:space="0" w:color="auto"/>
            <w:right w:val="none" w:sz="0" w:space="0" w:color="auto"/>
          </w:divBdr>
        </w:div>
      </w:divsChild>
    </w:div>
    <w:div w:id="95370545">
      <w:bodyDiv w:val="1"/>
      <w:marLeft w:val="0"/>
      <w:marRight w:val="0"/>
      <w:marTop w:val="0"/>
      <w:marBottom w:val="0"/>
      <w:divBdr>
        <w:top w:val="none" w:sz="0" w:space="0" w:color="auto"/>
        <w:left w:val="none" w:sz="0" w:space="0" w:color="auto"/>
        <w:bottom w:val="none" w:sz="0" w:space="0" w:color="auto"/>
        <w:right w:val="none" w:sz="0" w:space="0" w:color="auto"/>
      </w:divBdr>
      <w:divsChild>
        <w:div w:id="1868641434">
          <w:marLeft w:val="0"/>
          <w:marRight w:val="0"/>
          <w:marTop w:val="0"/>
          <w:marBottom w:val="0"/>
          <w:divBdr>
            <w:top w:val="none" w:sz="0" w:space="0" w:color="auto"/>
            <w:left w:val="none" w:sz="0" w:space="0" w:color="auto"/>
            <w:bottom w:val="none" w:sz="0" w:space="0" w:color="auto"/>
            <w:right w:val="none" w:sz="0" w:space="0" w:color="auto"/>
          </w:divBdr>
        </w:div>
      </w:divsChild>
    </w:div>
    <w:div w:id="100805292">
      <w:bodyDiv w:val="1"/>
      <w:marLeft w:val="0"/>
      <w:marRight w:val="0"/>
      <w:marTop w:val="0"/>
      <w:marBottom w:val="0"/>
      <w:divBdr>
        <w:top w:val="none" w:sz="0" w:space="0" w:color="auto"/>
        <w:left w:val="none" w:sz="0" w:space="0" w:color="auto"/>
        <w:bottom w:val="none" w:sz="0" w:space="0" w:color="auto"/>
        <w:right w:val="none" w:sz="0" w:space="0" w:color="auto"/>
      </w:divBdr>
      <w:divsChild>
        <w:div w:id="1976907139">
          <w:marLeft w:val="0"/>
          <w:marRight w:val="0"/>
          <w:marTop w:val="0"/>
          <w:marBottom w:val="0"/>
          <w:divBdr>
            <w:top w:val="none" w:sz="0" w:space="0" w:color="auto"/>
            <w:left w:val="none" w:sz="0" w:space="0" w:color="auto"/>
            <w:bottom w:val="none" w:sz="0" w:space="0" w:color="auto"/>
            <w:right w:val="none" w:sz="0" w:space="0" w:color="auto"/>
          </w:divBdr>
        </w:div>
      </w:divsChild>
    </w:div>
    <w:div w:id="113065205">
      <w:bodyDiv w:val="1"/>
      <w:marLeft w:val="0"/>
      <w:marRight w:val="0"/>
      <w:marTop w:val="0"/>
      <w:marBottom w:val="0"/>
      <w:divBdr>
        <w:top w:val="none" w:sz="0" w:space="0" w:color="auto"/>
        <w:left w:val="none" w:sz="0" w:space="0" w:color="auto"/>
        <w:bottom w:val="none" w:sz="0" w:space="0" w:color="auto"/>
        <w:right w:val="none" w:sz="0" w:space="0" w:color="auto"/>
      </w:divBdr>
    </w:div>
    <w:div w:id="158273331">
      <w:bodyDiv w:val="1"/>
      <w:marLeft w:val="0"/>
      <w:marRight w:val="0"/>
      <w:marTop w:val="0"/>
      <w:marBottom w:val="0"/>
      <w:divBdr>
        <w:top w:val="none" w:sz="0" w:space="0" w:color="auto"/>
        <w:left w:val="none" w:sz="0" w:space="0" w:color="auto"/>
        <w:bottom w:val="none" w:sz="0" w:space="0" w:color="auto"/>
        <w:right w:val="none" w:sz="0" w:space="0" w:color="auto"/>
      </w:divBdr>
      <w:divsChild>
        <w:div w:id="1367755231">
          <w:marLeft w:val="0"/>
          <w:marRight w:val="0"/>
          <w:marTop w:val="0"/>
          <w:marBottom w:val="0"/>
          <w:divBdr>
            <w:top w:val="none" w:sz="0" w:space="0" w:color="auto"/>
            <w:left w:val="none" w:sz="0" w:space="0" w:color="auto"/>
            <w:bottom w:val="none" w:sz="0" w:space="0" w:color="auto"/>
            <w:right w:val="none" w:sz="0" w:space="0" w:color="auto"/>
          </w:divBdr>
        </w:div>
      </w:divsChild>
    </w:div>
    <w:div w:id="177887998">
      <w:bodyDiv w:val="1"/>
      <w:marLeft w:val="0"/>
      <w:marRight w:val="0"/>
      <w:marTop w:val="0"/>
      <w:marBottom w:val="0"/>
      <w:divBdr>
        <w:top w:val="none" w:sz="0" w:space="0" w:color="auto"/>
        <w:left w:val="none" w:sz="0" w:space="0" w:color="auto"/>
        <w:bottom w:val="none" w:sz="0" w:space="0" w:color="auto"/>
        <w:right w:val="none" w:sz="0" w:space="0" w:color="auto"/>
      </w:divBdr>
      <w:divsChild>
        <w:div w:id="714424004">
          <w:marLeft w:val="0"/>
          <w:marRight w:val="0"/>
          <w:marTop w:val="0"/>
          <w:marBottom w:val="0"/>
          <w:divBdr>
            <w:top w:val="none" w:sz="0" w:space="0" w:color="auto"/>
            <w:left w:val="none" w:sz="0" w:space="0" w:color="auto"/>
            <w:bottom w:val="none" w:sz="0" w:space="0" w:color="auto"/>
            <w:right w:val="none" w:sz="0" w:space="0" w:color="auto"/>
          </w:divBdr>
        </w:div>
      </w:divsChild>
    </w:div>
    <w:div w:id="221450936">
      <w:bodyDiv w:val="1"/>
      <w:marLeft w:val="0"/>
      <w:marRight w:val="0"/>
      <w:marTop w:val="0"/>
      <w:marBottom w:val="0"/>
      <w:divBdr>
        <w:top w:val="none" w:sz="0" w:space="0" w:color="auto"/>
        <w:left w:val="none" w:sz="0" w:space="0" w:color="auto"/>
        <w:bottom w:val="none" w:sz="0" w:space="0" w:color="auto"/>
        <w:right w:val="none" w:sz="0" w:space="0" w:color="auto"/>
      </w:divBdr>
      <w:divsChild>
        <w:div w:id="284626815">
          <w:marLeft w:val="0"/>
          <w:marRight w:val="0"/>
          <w:marTop w:val="0"/>
          <w:marBottom w:val="0"/>
          <w:divBdr>
            <w:top w:val="none" w:sz="0" w:space="0" w:color="auto"/>
            <w:left w:val="none" w:sz="0" w:space="0" w:color="auto"/>
            <w:bottom w:val="none" w:sz="0" w:space="0" w:color="auto"/>
            <w:right w:val="none" w:sz="0" w:space="0" w:color="auto"/>
          </w:divBdr>
        </w:div>
      </w:divsChild>
    </w:div>
    <w:div w:id="235747576">
      <w:bodyDiv w:val="1"/>
      <w:marLeft w:val="0"/>
      <w:marRight w:val="0"/>
      <w:marTop w:val="0"/>
      <w:marBottom w:val="0"/>
      <w:divBdr>
        <w:top w:val="none" w:sz="0" w:space="0" w:color="auto"/>
        <w:left w:val="none" w:sz="0" w:space="0" w:color="auto"/>
        <w:bottom w:val="none" w:sz="0" w:space="0" w:color="auto"/>
        <w:right w:val="none" w:sz="0" w:space="0" w:color="auto"/>
      </w:divBdr>
      <w:divsChild>
        <w:div w:id="1109351334">
          <w:marLeft w:val="0"/>
          <w:marRight w:val="0"/>
          <w:marTop w:val="0"/>
          <w:marBottom w:val="0"/>
          <w:divBdr>
            <w:top w:val="none" w:sz="0" w:space="0" w:color="auto"/>
            <w:left w:val="none" w:sz="0" w:space="0" w:color="auto"/>
            <w:bottom w:val="none" w:sz="0" w:space="0" w:color="auto"/>
            <w:right w:val="none" w:sz="0" w:space="0" w:color="auto"/>
          </w:divBdr>
        </w:div>
      </w:divsChild>
    </w:div>
    <w:div w:id="280768640">
      <w:bodyDiv w:val="1"/>
      <w:marLeft w:val="0"/>
      <w:marRight w:val="0"/>
      <w:marTop w:val="0"/>
      <w:marBottom w:val="0"/>
      <w:divBdr>
        <w:top w:val="none" w:sz="0" w:space="0" w:color="auto"/>
        <w:left w:val="none" w:sz="0" w:space="0" w:color="auto"/>
        <w:bottom w:val="none" w:sz="0" w:space="0" w:color="auto"/>
        <w:right w:val="none" w:sz="0" w:space="0" w:color="auto"/>
      </w:divBdr>
      <w:divsChild>
        <w:div w:id="59330773">
          <w:marLeft w:val="0"/>
          <w:marRight w:val="0"/>
          <w:marTop w:val="0"/>
          <w:marBottom w:val="0"/>
          <w:divBdr>
            <w:top w:val="none" w:sz="0" w:space="0" w:color="auto"/>
            <w:left w:val="none" w:sz="0" w:space="0" w:color="auto"/>
            <w:bottom w:val="none" w:sz="0" w:space="0" w:color="auto"/>
            <w:right w:val="none" w:sz="0" w:space="0" w:color="auto"/>
          </w:divBdr>
        </w:div>
      </w:divsChild>
    </w:div>
    <w:div w:id="308099428">
      <w:bodyDiv w:val="1"/>
      <w:marLeft w:val="0"/>
      <w:marRight w:val="0"/>
      <w:marTop w:val="0"/>
      <w:marBottom w:val="0"/>
      <w:divBdr>
        <w:top w:val="none" w:sz="0" w:space="0" w:color="auto"/>
        <w:left w:val="none" w:sz="0" w:space="0" w:color="auto"/>
        <w:bottom w:val="none" w:sz="0" w:space="0" w:color="auto"/>
        <w:right w:val="none" w:sz="0" w:space="0" w:color="auto"/>
      </w:divBdr>
      <w:divsChild>
        <w:div w:id="1610317116">
          <w:marLeft w:val="0"/>
          <w:marRight w:val="0"/>
          <w:marTop w:val="0"/>
          <w:marBottom w:val="0"/>
          <w:divBdr>
            <w:top w:val="none" w:sz="0" w:space="0" w:color="auto"/>
            <w:left w:val="none" w:sz="0" w:space="0" w:color="auto"/>
            <w:bottom w:val="none" w:sz="0" w:space="0" w:color="auto"/>
            <w:right w:val="none" w:sz="0" w:space="0" w:color="auto"/>
          </w:divBdr>
        </w:div>
      </w:divsChild>
    </w:div>
    <w:div w:id="312494094">
      <w:bodyDiv w:val="1"/>
      <w:marLeft w:val="0"/>
      <w:marRight w:val="0"/>
      <w:marTop w:val="0"/>
      <w:marBottom w:val="0"/>
      <w:divBdr>
        <w:top w:val="none" w:sz="0" w:space="0" w:color="auto"/>
        <w:left w:val="none" w:sz="0" w:space="0" w:color="auto"/>
        <w:bottom w:val="none" w:sz="0" w:space="0" w:color="auto"/>
        <w:right w:val="none" w:sz="0" w:space="0" w:color="auto"/>
      </w:divBdr>
      <w:divsChild>
        <w:div w:id="1052850881">
          <w:marLeft w:val="0"/>
          <w:marRight w:val="0"/>
          <w:marTop w:val="0"/>
          <w:marBottom w:val="0"/>
          <w:divBdr>
            <w:top w:val="none" w:sz="0" w:space="0" w:color="auto"/>
            <w:left w:val="none" w:sz="0" w:space="0" w:color="auto"/>
            <w:bottom w:val="none" w:sz="0" w:space="0" w:color="auto"/>
            <w:right w:val="none" w:sz="0" w:space="0" w:color="auto"/>
          </w:divBdr>
        </w:div>
      </w:divsChild>
    </w:div>
    <w:div w:id="324357662">
      <w:bodyDiv w:val="1"/>
      <w:marLeft w:val="0"/>
      <w:marRight w:val="0"/>
      <w:marTop w:val="0"/>
      <w:marBottom w:val="0"/>
      <w:divBdr>
        <w:top w:val="none" w:sz="0" w:space="0" w:color="auto"/>
        <w:left w:val="none" w:sz="0" w:space="0" w:color="auto"/>
        <w:bottom w:val="none" w:sz="0" w:space="0" w:color="auto"/>
        <w:right w:val="none" w:sz="0" w:space="0" w:color="auto"/>
      </w:divBdr>
    </w:div>
    <w:div w:id="337738483">
      <w:bodyDiv w:val="1"/>
      <w:marLeft w:val="0"/>
      <w:marRight w:val="0"/>
      <w:marTop w:val="0"/>
      <w:marBottom w:val="0"/>
      <w:divBdr>
        <w:top w:val="none" w:sz="0" w:space="0" w:color="auto"/>
        <w:left w:val="none" w:sz="0" w:space="0" w:color="auto"/>
        <w:bottom w:val="none" w:sz="0" w:space="0" w:color="auto"/>
        <w:right w:val="none" w:sz="0" w:space="0" w:color="auto"/>
      </w:divBdr>
      <w:divsChild>
        <w:div w:id="1798179401">
          <w:marLeft w:val="0"/>
          <w:marRight w:val="0"/>
          <w:marTop w:val="0"/>
          <w:marBottom w:val="0"/>
          <w:divBdr>
            <w:top w:val="none" w:sz="0" w:space="0" w:color="auto"/>
            <w:left w:val="none" w:sz="0" w:space="0" w:color="auto"/>
            <w:bottom w:val="none" w:sz="0" w:space="0" w:color="auto"/>
            <w:right w:val="none" w:sz="0" w:space="0" w:color="auto"/>
          </w:divBdr>
        </w:div>
      </w:divsChild>
    </w:div>
    <w:div w:id="368801134">
      <w:bodyDiv w:val="1"/>
      <w:marLeft w:val="0"/>
      <w:marRight w:val="0"/>
      <w:marTop w:val="0"/>
      <w:marBottom w:val="0"/>
      <w:divBdr>
        <w:top w:val="none" w:sz="0" w:space="0" w:color="auto"/>
        <w:left w:val="none" w:sz="0" w:space="0" w:color="auto"/>
        <w:bottom w:val="none" w:sz="0" w:space="0" w:color="auto"/>
        <w:right w:val="none" w:sz="0" w:space="0" w:color="auto"/>
      </w:divBdr>
    </w:div>
    <w:div w:id="446047005">
      <w:bodyDiv w:val="1"/>
      <w:marLeft w:val="0"/>
      <w:marRight w:val="0"/>
      <w:marTop w:val="0"/>
      <w:marBottom w:val="0"/>
      <w:divBdr>
        <w:top w:val="none" w:sz="0" w:space="0" w:color="auto"/>
        <w:left w:val="none" w:sz="0" w:space="0" w:color="auto"/>
        <w:bottom w:val="none" w:sz="0" w:space="0" w:color="auto"/>
        <w:right w:val="none" w:sz="0" w:space="0" w:color="auto"/>
      </w:divBdr>
    </w:div>
    <w:div w:id="464542548">
      <w:bodyDiv w:val="1"/>
      <w:marLeft w:val="0"/>
      <w:marRight w:val="0"/>
      <w:marTop w:val="0"/>
      <w:marBottom w:val="0"/>
      <w:divBdr>
        <w:top w:val="none" w:sz="0" w:space="0" w:color="auto"/>
        <w:left w:val="none" w:sz="0" w:space="0" w:color="auto"/>
        <w:bottom w:val="none" w:sz="0" w:space="0" w:color="auto"/>
        <w:right w:val="none" w:sz="0" w:space="0" w:color="auto"/>
      </w:divBdr>
      <w:divsChild>
        <w:div w:id="459810469">
          <w:marLeft w:val="0"/>
          <w:marRight w:val="0"/>
          <w:marTop w:val="0"/>
          <w:marBottom w:val="0"/>
          <w:divBdr>
            <w:top w:val="none" w:sz="0" w:space="0" w:color="auto"/>
            <w:left w:val="none" w:sz="0" w:space="0" w:color="auto"/>
            <w:bottom w:val="none" w:sz="0" w:space="0" w:color="auto"/>
            <w:right w:val="none" w:sz="0" w:space="0" w:color="auto"/>
          </w:divBdr>
        </w:div>
      </w:divsChild>
    </w:div>
    <w:div w:id="505363810">
      <w:bodyDiv w:val="1"/>
      <w:marLeft w:val="0"/>
      <w:marRight w:val="0"/>
      <w:marTop w:val="0"/>
      <w:marBottom w:val="0"/>
      <w:divBdr>
        <w:top w:val="none" w:sz="0" w:space="0" w:color="auto"/>
        <w:left w:val="none" w:sz="0" w:space="0" w:color="auto"/>
        <w:bottom w:val="none" w:sz="0" w:space="0" w:color="auto"/>
        <w:right w:val="none" w:sz="0" w:space="0" w:color="auto"/>
      </w:divBdr>
      <w:divsChild>
        <w:div w:id="1896891067">
          <w:marLeft w:val="0"/>
          <w:marRight w:val="0"/>
          <w:marTop w:val="0"/>
          <w:marBottom w:val="0"/>
          <w:divBdr>
            <w:top w:val="none" w:sz="0" w:space="0" w:color="auto"/>
            <w:left w:val="none" w:sz="0" w:space="0" w:color="auto"/>
            <w:bottom w:val="none" w:sz="0" w:space="0" w:color="auto"/>
            <w:right w:val="none" w:sz="0" w:space="0" w:color="auto"/>
          </w:divBdr>
        </w:div>
      </w:divsChild>
    </w:div>
    <w:div w:id="685519190">
      <w:bodyDiv w:val="1"/>
      <w:marLeft w:val="0"/>
      <w:marRight w:val="0"/>
      <w:marTop w:val="0"/>
      <w:marBottom w:val="0"/>
      <w:divBdr>
        <w:top w:val="none" w:sz="0" w:space="0" w:color="auto"/>
        <w:left w:val="none" w:sz="0" w:space="0" w:color="auto"/>
        <w:bottom w:val="none" w:sz="0" w:space="0" w:color="auto"/>
        <w:right w:val="none" w:sz="0" w:space="0" w:color="auto"/>
      </w:divBdr>
      <w:divsChild>
        <w:div w:id="1432049628">
          <w:marLeft w:val="0"/>
          <w:marRight w:val="0"/>
          <w:marTop w:val="0"/>
          <w:marBottom w:val="0"/>
          <w:divBdr>
            <w:top w:val="none" w:sz="0" w:space="0" w:color="auto"/>
            <w:left w:val="none" w:sz="0" w:space="0" w:color="auto"/>
            <w:bottom w:val="none" w:sz="0" w:space="0" w:color="auto"/>
            <w:right w:val="none" w:sz="0" w:space="0" w:color="auto"/>
          </w:divBdr>
        </w:div>
      </w:divsChild>
    </w:div>
    <w:div w:id="706177721">
      <w:bodyDiv w:val="1"/>
      <w:marLeft w:val="0"/>
      <w:marRight w:val="0"/>
      <w:marTop w:val="0"/>
      <w:marBottom w:val="0"/>
      <w:divBdr>
        <w:top w:val="none" w:sz="0" w:space="0" w:color="auto"/>
        <w:left w:val="none" w:sz="0" w:space="0" w:color="auto"/>
        <w:bottom w:val="none" w:sz="0" w:space="0" w:color="auto"/>
        <w:right w:val="none" w:sz="0" w:space="0" w:color="auto"/>
      </w:divBdr>
      <w:divsChild>
        <w:div w:id="616063748">
          <w:marLeft w:val="0"/>
          <w:marRight w:val="0"/>
          <w:marTop w:val="0"/>
          <w:marBottom w:val="0"/>
          <w:divBdr>
            <w:top w:val="none" w:sz="0" w:space="0" w:color="auto"/>
            <w:left w:val="none" w:sz="0" w:space="0" w:color="auto"/>
            <w:bottom w:val="none" w:sz="0" w:space="0" w:color="auto"/>
            <w:right w:val="none" w:sz="0" w:space="0" w:color="auto"/>
          </w:divBdr>
        </w:div>
      </w:divsChild>
    </w:div>
    <w:div w:id="838426944">
      <w:bodyDiv w:val="1"/>
      <w:marLeft w:val="0"/>
      <w:marRight w:val="0"/>
      <w:marTop w:val="0"/>
      <w:marBottom w:val="0"/>
      <w:divBdr>
        <w:top w:val="none" w:sz="0" w:space="0" w:color="auto"/>
        <w:left w:val="none" w:sz="0" w:space="0" w:color="auto"/>
        <w:bottom w:val="none" w:sz="0" w:space="0" w:color="auto"/>
        <w:right w:val="none" w:sz="0" w:space="0" w:color="auto"/>
      </w:divBdr>
    </w:div>
    <w:div w:id="846482503">
      <w:bodyDiv w:val="1"/>
      <w:marLeft w:val="0"/>
      <w:marRight w:val="0"/>
      <w:marTop w:val="0"/>
      <w:marBottom w:val="0"/>
      <w:divBdr>
        <w:top w:val="none" w:sz="0" w:space="0" w:color="auto"/>
        <w:left w:val="none" w:sz="0" w:space="0" w:color="auto"/>
        <w:bottom w:val="none" w:sz="0" w:space="0" w:color="auto"/>
        <w:right w:val="none" w:sz="0" w:space="0" w:color="auto"/>
      </w:divBdr>
      <w:divsChild>
        <w:div w:id="743995455">
          <w:marLeft w:val="0"/>
          <w:marRight w:val="0"/>
          <w:marTop w:val="0"/>
          <w:marBottom w:val="0"/>
          <w:divBdr>
            <w:top w:val="none" w:sz="0" w:space="0" w:color="auto"/>
            <w:left w:val="none" w:sz="0" w:space="0" w:color="auto"/>
            <w:bottom w:val="none" w:sz="0" w:space="0" w:color="auto"/>
            <w:right w:val="none" w:sz="0" w:space="0" w:color="auto"/>
          </w:divBdr>
        </w:div>
      </w:divsChild>
    </w:div>
    <w:div w:id="862716914">
      <w:bodyDiv w:val="1"/>
      <w:marLeft w:val="0"/>
      <w:marRight w:val="0"/>
      <w:marTop w:val="0"/>
      <w:marBottom w:val="0"/>
      <w:divBdr>
        <w:top w:val="none" w:sz="0" w:space="0" w:color="auto"/>
        <w:left w:val="none" w:sz="0" w:space="0" w:color="auto"/>
        <w:bottom w:val="none" w:sz="0" w:space="0" w:color="auto"/>
        <w:right w:val="none" w:sz="0" w:space="0" w:color="auto"/>
      </w:divBdr>
      <w:divsChild>
        <w:div w:id="766774034">
          <w:marLeft w:val="0"/>
          <w:marRight w:val="0"/>
          <w:marTop w:val="0"/>
          <w:marBottom w:val="0"/>
          <w:divBdr>
            <w:top w:val="none" w:sz="0" w:space="0" w:color="auto"/>
            <w:left w:val="none" w:sz="0" w:space="0" w:color="auto"/>
            <w:bottom w:val="none" w:sz="0" w:space="0" w:color="auto"/>
            <w:right w:val="none" w:sz="0" w:space="0" w:color="auto"/>
          </w:divBdr>
        </w:div>
      </w:divsChild>
    </w:div>
    <w:div w:id="874931569">
      <w:bodyDiv w:val="1"/>
      <w:marLeft w:val="0"/>
      <w:marRight w:val="0"/>
      <w:marTop w:val="0"/>
      <w:marBottom w:val="0"/>
      <w:divBdr>
        <w:top w:val="none" w:sz="0" w:space="0" w:color="auto"/>
        <w:left w:val="none" w:sz="0" w:space="0" w:color="auto"/>
        <w:bottom w:val="none" w:sz="0" w:space="0" w:color="auto"/>
        <w:right w:val="none" w:sz="0" w:space="0" w:color="auto"/>
      </w:divBdr>
      <w:divsChild>
        <w:div w:id="1733888642">
          <w:marLeft w:val="0"/>
          <w:marRight w:val="0"/>
          <w:marTop w:val="0"/>
          <w:marBottom w:val="0"/>
          <w:divBdr>
            <w:top w:val="none" w:sz="0" w:space="0" w:color="auto"/>
            <w:left w:val="none" w:sz="0" w:space="0" w:color="auto"/>
            <w:bottom w:val="none" w:sz="0" w:space="0" w:color="auto"/>
            <w:right w:val="none" w:sz="0" w:space="0" w:color="auto"/>
          </w:divBdr>
        </w:div>
      </w:divsChild>
    </w:div>
    <w:div w:id="891422499">
      <w:bodyDiv w:val="1"/>
      <w:marLeft w:val="0"/>
      <w:marRight w:val="0"/>
      <w:marTop w:val="0"/>
      <w:marBottom w:val="0"/>
      <w:divBdr>
        <w:top w:val="none" w:sz="0" w:space="0" w:color="auto"/>
        <w:left w:val="none" w:sz="0" w:space="0" w:color="auto"/>
        <w:bottom w:val="none" w:sz="0" w:space="0" w:color="auto"/>
        <w:right w:val="none" w:sz="0" w:space="0" w:color="auto"/>
      </w:divBdr>
      <w:divsChild>
        <w:div w:id="1732579510">
          <w:marLeft w:val="0"/>
          <w:marRight w:val="0"/>
          <w:marTop w:val="0"/>
          <w:marBottom w:val="0"/>
          <w:divBdr>
            <w:top w:val="none" w:sz="0" w:space="0" w:color="auto"/>
            <w:left w:val="none" w:sz="0" w:space="0" w:color="auto"/>
            <w:bottom w:val="none" w:sz="0" w:space="0" w:color="auto"/>
            <w:right w:val="none" w:sz="0" w:space="0" w:color="auto"/>
          </w:divBdr>
        </w:div>
      </w:divsChild>
    </w:div>
    <w:div w:id="892345765">
      <w:bodyDiv w:val="1"/>
      <w:marLeft w:val="0"/>
      <w:marRight w:val="0"/>
      <w:marTop w:val="0"/>
      <w:marBottom w:val="0"/>
      <w:divBdr>
        <w:top w:val="none" w:sz="0" w:space="0" w:color="auto"/>
        <w:left w:val="none" w:sz="0" w:space="0" w:color="auto"/>
        <w:bottom w:val="none" w:sz="0" w:space="0" w:color="auto"/>
        <w:right w:val="none" w:sz="0" w:space="0" w:color="auto"/>
      </w:divBdr>
      <w:divsChild>
        <w:div w:id="384766545">
          <w:marLeft w:val="0"/>
          <w:marRight w:val="0"/>
          <w:marTop w:val="0"/>
          <w:marBottom w:val="0"/>
          <w:divBdr>
            <w:top w:val="none" w:sz="0" w:space="0" w:color="auto"/>
            <w:left w:val="none" w:sz="0" w:space="0" w:color="auto"/>
            <w:bottom w:val="none" w:sz="0" w:space="0" w:color="auto"/>
            <w:right w:val="none" w:sz="0" w:space="0" w:color="auto"/>
          </w:divBdr>
        </w:div>
      </w:divsChild>
    </w:div>
    <w:div w:id="935290494">
      <w:bodyDiv w:val="1"/>
      <w:marLeft w:val="0"/>
      <w:marRight w:val="0"/>
      <w:marTop w:val="0"/>
      <w:marBottom w:val="0"/>
      <w:divBdr>
        <w:top w:val="none" w:sz="0" w:space="0" w:color="auto"/>
        <w:left w:val="none" w:sz="0" w:space="0" w:color="auto"/>
        <w:bottom w:val="none" w:sz="0" w:space="0" w:color="auto"/>
        <w:right w:val="none" w:sz="0" w:space="0" w:color="auto"/>
      </w:divBdr>
      <w:divsChild>
        <w:div w:id="1362434214">
          <w:marLeft w:val="0"/>
          <w:marRight w:val="0"/>
          <w:marTop w:val="0"/>
          <w:marBottom w:val="0"/>
          <w:divBdr>
            <w:top w:val="none" w:sz="0" w:space="0" w:color="auto"/>
            <w:left w:val="none" w:sz="0" w:space="0" w:color="auto"/>
            <w:bottom w:val="none" w:sz="0" w:space="0" w:color="auto"/>
            <w:right w:val="none" w:sz="0" w:space="0" w:color="auto"/>
          </w:divBdr>
        </w:div>
      </w:divsChild>
    </w:div>
    <w:div w:id="968363643">
      <w:bodyDiv w:val="1"/>
      <w:marLeft w:val="0"/>
      <w:marRight w:val="0"/>
      <w:marTop w:val="0"/>
      <w:marBottom w:val="0"/>
      <w:divBdr>
        <w:top w:val="none" w:sz="0" w:space="0" w:color="auto"/>
        <w:left w:val="none" w:sz="0" w:space="0" w:color="auto"/>
        <w:bottom w:val="none" w:sz="0" w:space="0" w:color="auto"/>
        <w:right w:val="none" w:sz="0" w:space="0" w:color="auto"/>
      </w:divBdr>
    </w:div>
    <w:div w:id="969631290">
      <w:bodyDiv w:val="1"/>
      <w:marLeft w:val="0"/>
      <w:marRight w:val="0"/>
      <w:marTop w:val="0"/>
      <w:marBottom w:val="0"/>
      <w:divBdr>
        <w:top w:val="none" w:sz="0" w:space="0" w:color="auto"/>
        <w:left w:val="none" w:sz="0" w:space="0" w:color="auto"/>
        <w:bottom w:val="none" w:sz="0" w:space="0" w:color="auto"/>
        <w:right w:val="none" w:sz="0" w:space="0" w:color="auto"/>
      </w:divBdr>
    </w:div>
    <w:div w:id="1112440519">
      <w:bodyDiv w:val="1"/>
      <w:marLeft w:val="0"/>
      <w:marRight w:val="0"/>
      <w:marTop w:val="0"/>
      <w:marBottom w:val="0"/>
      <w:divBdr>
        <w:top w:val="none" w:sz="0" w:space="0" w:color="auto"/>
        <w:left w:val="none" w:sz="0" w:space="0" w:color="auto"/>
        <w:bottom w:val="none" w:sz="0" w:space="0" w:color="auto"/>
        <w:right w:val="none" w:sz="0" w:space="0" w:color="auto"/>
      </w:divBdr>
      <w:divsChild>
        <w:div w:id="546994850">
          <w:marLeft w:val="0"/>
          <w:marRight w:val="0"/>
          <w:marTop w:val="0"/>
          <w:marBottom w:val="0"/>
          <w:divBdr>
            <w:top w:val="none" w:sz="0" w:space="0" w:color="auto"/>
            <w:left w:val="none" w:sz="0" w:space="0" w:color="auto"/>
            <w:bottom w:val="none" w:sz="0" w:space="0" w:color="auto"/>
            <w:right w:val="none" w:sz="0" w:space="0" w:color="auto"/>
          </w:divBdr>
        </w:div>
      </w:divsChild>
    </w:div>
    <w:div w:id="1156918924">
      <w:bodyDiv w:val="1"/>
      <w:marLeft w:val="0"/>
      <w:marRight w:val="0"/>
      <w:marTop w:val="0"/>
      <w:marBottom w:val="0"/>
      <w:divBdr>
        <w:top w:val="none" w:sz="0" w:space="0" w:color="auto"/>
        <w:left w:val="none" w:sz="0" w:space="0" w:color="auto"/>
        <w:bottom w:val="none" w:sz="0" w:space="0" w:color="auto"/>
        <w:right w:val="none" w:sz="0" w:space="0" w:color="auto"/>
      </w:divBdr>
      <w:divsChild>
        <w:div w:id="614411869">
          <w:marLeft w:val="0"/>
          <w:marRight w:val="0"/>
          <w:marTop w:val="0"/>
          <w:marBottom w:val="0"/>
          <w:divBdr>
            <w:top w:val="none" w:sz="0" w:space="0" w:color="auto"/>
            <w:left w:val="none" w:sz="0" w:space="0" w:color="auto"/>
            <w:bottom w:val="none" w:sz="0" w:space="0" w:color="auto"/>
            <w:right w:val="none" w:sz="0" w:space="0" w:color="auto"/>
          </w:divBdr>
        </w:div>
      </w:divsChild>
    </w:div>
    <w:div w:id="1159733798">
      <w:bodyDiv w:val="1"/>
      <w:marLeft w:val="0"/>
      <w:marRight w:val="0"/>
      <w:marTop w:val="0"/>
      <w:marBottom w:val="0"/>
      <w:divBdr>
        <w:top w:val="none" w:sz="0" w:space="0" w:color="auto"/>
        <w:left w:val="none" w:sz="0" w:space="0" w:color="auto"/>
        <w:bottom w:val="none" w:sz="0" w:space="0" w:color="auto"/>
        <w:right w:val="none" w:sz="0" w:space="0" w:color="auto"/>
      </w:divBdr>
      <w:divsChild>
        <w:div w:id="1277758910">
          <w:marLeft w:val="0"/>
          <w:marRight w:val="0"/>
          <w:marTop w:val="0"/>
          <w:marBottom w:val="0"/>
          <w:divBdr>
            <w:top w:val="none" w:sz="0" w:space="0" w:color="auto"/>
            <w:left w:val="none" w:sz="0" w:space="0" w:color="auto"/>
            <w:bottom w:val="none" w:sz="0" w:space="0" w:color="auto"/>
            <w:right w:val="none" w:sz="0" w:space="0" w:color="auto"/>
          </w:divBdr>
        </w:div>
      </w:divsChild>
    </w:div>
    <w:div w:id="1195659364">
      <w:bodyDiv w:val="1"/>
      <w:marLeft w:val="0"/>
      <w:marRight w:val="0"/>
      <w:marTop w:val="0"/>
      <w:marBottom w:val="0"/>
      <w:divBdr>
        <w:top w:val="none" w:sz="0" w:space="0" w:color="auto"/>
        <w:left w:val="none" w:sz="0" w:space="0" w:color="auto"/>
        <w:bottom w:val="none" w:sz="0" w:space="0" w:color="auto"/>
        <w:right w:val="none" w:sz="0" w:space="0" w:color="auto"/>
      </w:divBdr>
    </w:div>
    <w:div w:id="1206941756">
      <w:bodyDiv w:val="1"/>
      <w:marLeft w:val="0"/>
      <w:marRight w:val="0"/>
      <w:marTop w:val="0"/>
      <w:marBottom w:val="0"/>
      <w:divBdr>
        <w:top w:val="none" w:sz="0" w:space="0" w:color="auto"/>
        <w:left w:val="none" w:sz="0" w:space="0" w:color="auto"/>
        <w:bottom w:val="none" w:sz="0" w:space="0" w:color="auto"/>
        <w:right w:val="none" w:sz="0" w:space="0" w:color="auto"/>
      </w:divBdr>
      <w:divsChild>
        <w:div w:id="517281615">
          <w:marLeft w:val="0"/>
          <w:marRight w:val="0"/>
          <w:marTop w:val="0"/>
          <w:marBottom w:val="0"/>
          <w:divBdr>
            <w:top w:val="none" w:sz="0" w:space="0" w:color="auto"/>
            <w:left w:val="none" w:sz="0" w:space="0" w:color="auto"/>
            <w:bottom w:val="none" w:sz="0" w:space="0" w:color="auto"/>
            <w:right w:val="none" w:sz="0" w:space="0" w:color="auto"/>
          </w:divBdr>
        </w:div>
      </w:divsChild>
    </w:div>
    <w:div w:id="1207567391">
      <w:bodyDiv w:val="1"/>
      <w:marLeft w:val="0"/>
      <w:marRight w:val="0"/>
      <w:marTop w:val="0"/>
      <w:marBottom w:val="0"/>
      <w:divBdr>
        <w:top w:val="none" w:sz="0" w:space="0" w:color="auto"/>
        <w:left w:val="none" w:sz="0" w:space="0" w:color="auto"/>
        <w:bottom w:val="none" w:sz="0" w:space="0" w:color="auto"/>
        <w:right w:val="none" w:sz="0" w:space="0" w:color="auto"/>
      </w:divBdr>
      <w:divsChild>
        <w:div w:id="901600407">
          <w:marLeft w:val="0"/>
          <w:marRight w:val="0"/>
          <w:marTop w:val="0"/>
          <w:marBottom w:val="0"/>
          <w:divBdr>
            <w:top w:val="none" w:sz="0" w:space="0" w:color="auto"/>
            <w:left w:val="none" w:sz="0" w:space="0" w:color="auto"/>
            <w:bottom w:val="none" w:sz="0" w:space="0" w:color="auto"/>
            <w:right w:val="none" w:sz="0" w:space="0" w:color="auto"/>
          </w:divBdr>
        </w:div>
      </w:divsChild>
    </w:div>
    <w:div w:id="1227372821">
      <w:bodyDiv w:val="1"/>
      <w:marLeft w:val="0"/>
      <w:marRight w:val="0"/>
      <w:marTop w:val="0"/>
      <w:marBottom w:val="0"/>
      <w:divBdr>
        <w:top w:val="none" w:sz="0" w:space="0" w:color="auto"/>
        <w:left w:val="none" w:sz="0" w:space="0" w:color="auto"/>
        <w:bottom w:val="none" w:sz="0" w:space="0" w:color="auto"/>
        <w:right w:val="none" w:sz="0" w:space="0" w:color="auto"/>
      </w:divBdr>
    </w:div>
    <w:div w:id="1267613366">
      <w:bodyDiv w:val="1"/>
      <w:marLeft w:val="0"/>
      <w:marRight w:val="0"/>
      <w:marTop w:val="0"/>
      <w:marBottom w:val="0"/>
      <w:divBdr>
        <w:top w:val="none" w:sz="0" w:space="0" w:color="auto"/>
        <w:left w:val="none" w:sz="0" w:space="0" w:color="auto"/>
        <w:bottom w:val="none" w:sz="0" w:space="0" w:color="auto"/>
        <w:right w:val="none" w:sz="0" w:space="0" w:color="auto"/>
      </w:divBdr>
      <w:divsChild>
        <w:div w:id="1916666428">
          <w:marLeft w:val="0"/>
          <w:marRight w:val="0"/>
          <w:marTop w:val="0"/>
          <w:marBottom w:val="0"/>
          <w:divBdr>
            <w:top w:val="none" w:sz="0" w:space="0" w:color="auto"/>
            <w:left w:val="none" w:sz="0" w:space="0" w:color="auto"/>
            <w:bottom w:val="none" w:sz="0" w:space="0" w:color="auto"/>
            <w:right w:val="none" w:sz="0" w:space="0" w:color="auto"/>
          </w:divBdr>
        </w:div>
      </w:divsChild>
    </w:div>
    <w:div w:id="1274091849">
      <w:bodyDiv w:val="1"/>
      <w:marLeft w:val="0"/>
      <w:marRight w:val="0"/>
      <w:marTop w:val="0"/>
      <w:marBottom w:val="0"/>
      <w:divBdr>
        <w:top w:val="none" w:sz="0" w:space="0" w:color="auto"/>
        <w:left w:val="none" w:sz="0" w:space="0" w:color="auto"/>
        <w:bottom w:val="none" w:sz="0" w:space="0" w:color="auto"/>
        <w:right w:val="none" w:sz="0" w:space="0" w:color="auto"/>
      </w:divBdr>
      <w:divsChild>
        <w:div w:id="1914778066">
          <w:marLeft w:val="0"/>
          <w:marRight w:val="0"/>
          <w:marTop w:val="0"/>
          <w:marBottom w:val="0"/>
          <w:divBdr>
            <w:top w:val="none" w:sz="0" w:space="0" w:color="auto"/>
            <w:left w:val="none" w:sz="0" w:space="0" w:color="auto"/>
            <w:bottom w:val="none" w:sz="0" w:space="0" w:color="auto"/>
            <w:right w:val="none" w:sz="0" w:space="0" w:color="auto"/>
          </w:divBdr>
        </w:div>
      </w:divsChild>
    </w:div>
    <w:div w:id="1384017172">
      <w:bodyDiv w:val="1"/>
      <w:marLeft w:val="0"/>
      <w:marRight w:val="0"/>
      <w:marTop w:val="0"/>
      <w:marBottom w:val="0"/>
      <w:divBdr>
        <w:top w:val="none" w:sz="0" w:space="0" w:color="auto"/>
        <w:left w:val="none" w:sz="0" w:space="0" w:color="auto"/>
        <w:bottom w:val="none" w:sz="0" w:space="0" w:color="auto"/>
        <w:right w:val="none" w:sz="0" w:space="0" w:color="auto"/>
      </w:divBdr>
      <w:divsChild>
        <w:div w:id="1136534753">
          <w:marLeft w:val="0"/>
          <w:marRight w:val="0"/>
          <w:marTop w:val="0"/>
          <w:marBottom w:val="0"/>
          <w:divBdr>
            <w:top w:val="none" w:sz="0" w:space="0" w:color="auto"/>
            <w:left w:val="none" w:sz="0" w:space="0" w:color="auto"/>
            <w:bottom w:val="none" w:sz="0" w:space="0" w:color="auto"/>
            <w:right w:val="none" w:sz="0" w:space="0" w:color="auto"/>
          </w:divBdr>
        </w:div>
      </w:divsChild>
    </w:div>
    <w:div w:id="1455636574">
      <w:bodyDiv w:val="1"/>
      <w:marLeft w:val="0"/>
      <w:marRight w:val="0"/>
      <w:marTop w:val="0"/>
      <w:marBottom w:val="0"/>
      <w:divBdr>
        <w:top w:val="none" w:sz="0" w:space="0" w:color="auto"/>
        <w:left w:val="none" w:sz="0" w:space="0" w:color="auto"/>
        <w:bottom w:val="none" w:sz="0" w:space="0" w:color="auto"/>
        <w:right w:val="none" w:sz="0" w:space="0" w:color="auto"/>
      </w:divBdr>
      <w:divsChild>
        <w:div w:id="1599176255">
          <w:marLeft w:val="0"/>
          <w:marRight w:val="0"/>
          <w:marTop w:val="0"/>
          <w:marBottom w:val="0"/>
          <w:divBdr>
            <w:top w:val="none" w:sz="0" w:space="0" w:color="auto"/>
            <w:left w:val="none" w:sz="0" w:space="0" w:color="auto"/>
            <w:bottom w:val="none" w:sz="0" w:space="0" w:color="auto"/>
            <w:right w:val="none" w:sz="0" w:space="0" w:color="auto"/>
          </w:divBdr>
        </w:div>
      </w:divsChild>
    </w:div>
    <w:div w:id="1518077264">
      <w:bodyDiv w:val="1"/>
      <w:marLeft w:val="0"/>
      <w:marRight w:val="0"/>
      <w:marTop w:val="0"/>
      <w:marBottom w:val="0"/>
      <w:divBdr>
        <w:top w:val="none" w:sz="0" w:space="0" w:color="auto"/>
        <w:left w:val="none" w:sz="0" w:space="0" w:color="auto"/>
        <w:bottom w:val="none" w:sz="0" w:space="0" w:color="auto"/>
        <w:right w:val="none" w:sz="0" w:space="0" w:color="auto"/>
      </w:divBdr>
      <w:divsChild>
        <w:div w:id="354313455">
          <w:marLeft w:val="0"/>
          <w:marRight w:val="0"/>
          <w:marTop w:val="0"/>
          <w:marBottom w:val="0"/>
          <w:divBdr>
            <w:top w:val="none" w:sz="0" w:space="0" w:color="auto"/>
            <w:left w:val="none" w:sz="0" w:space="0" w:color="auto"/>
            <w:bottom w:val="none" w:sz="0" w:space="0" w:color="auto"/>
            <w:right w:val="none" w:sz="0" w:space="0" w:color="auto"/>
          </w:divBdr>
        </w:div>
      </w:divsChild>
    </w:div>
    <w:div w:id="1550453994">
      <w:bodyDiv w:val="1"/>
      <w:marLeft w:val="0"/>
      <w:marRight w:val="0"/>
      <w:marTop w:val="0"/>
      <w:marBottom w:val="0"/>
      <w:divBdr>
        <w:top w:val="none" w:sz="0" w:space="0" w:color="auto"/>
        <w:left w:val="none" w:sz="0" w:space="0" w:color="auto"/>
        <w:bottom w:val="none" w:sz="0" w:space="0" w:color="auto"/>
        <w:right w:val="none" w:sz="0" w:space="0" w:color="auto"/>
      </w:divBdr>
      <w:divsChild>
        <w:div w:id="1464496185">
          <w:marLeft w:val="0"/>
          <w:marRight w:val="0"/>
          <w:marTop w:val="0"/>
          <w:marBottom w:val="0"/>
          <w:divBdr>
            <w:top w:val="none" w:sz="0" w:space="0" w:color="auto"/>
            <w:left w:val="none" w:sz="0" w:space="0" w:color="auto"/>
            <w:bottom w:val="none" w:sz="0" w:space="0" w:color="auto"/>
            <w:right w:val="none" w:sz="0" w:space="0" w:color="auto"/>
          </w:divBdr>
        </w:div>
      </w:divsChild>
    </w:div>
    <w:div w:id="1551190271">
      <w:bodyDiv w:val="1"/>
      <w:marLeft w:val="0"/>
      <w:marRight w:val="0"/>
      <w:marTop w:val="0"/>
      <w:marBottom w:val="0"/>
      <w:divBdr>
        <w:top w:val="none" w:sz="0" w:space="0" w:color="auto"/>
        <w:left w:val="none" w:sz="0" w:space="0" w:color="auto"/>
        <w:bottom w:val="none" w:sz="0" w:space="0" w:color="auto"/>
        <w:right w:val="none" w:sz="0" w:space="0" w:color="auto"/>
      </w:divBdr>
      <w:divsChild>
        <w:div w:id="2069454727">
          <w:marLeft w:val="0"/>
          <w:marRight w:val="0"/>
          <w:marTop w:val="0"/>
          <w:marBottom w:val="0"/>
          <w:divBdr>
            <w:top w:val="none" w:sz="0" w:space="0" w:color="auto"/>
            <w:left w:val="none" w:sz="0" w:space="0" w:color="auto"/>
            <w:bottom w:val="none" w:sz="0" w:space="0" w:color="auto"/>
            <w:right w:val="none" w:sz="0" w:space="0" w:color="auto"/>
          </w:divBdr>
        </w:div>
      </w:divsChild>
    </w:div>
    <w:div w:id="1553149992">
      <w:bodyDiv w:val="1"/>
      <w:marLeft w:val="0"/>
      <w:marRight w:val="0"/>
      <w:marTop w:val="0"/>
      <w:marBottom w:val="0"/>
      <w:divBdr>
        <w:top w:val="none" w:sz="0" w:space="0" w:color="auto"/>
        <w:left w:val="none" w:sz="0" w:space="0" w:color="auto"/>
        <w:bottom w:val="none" w:sz="0" w:space="0" w:color="auto"/>
        <w:right w:val="none" w:sz="0" w:space="0" w:color="auto"/>
      </w:divBdr>
      <w:divsChild>
        <w:div w:id="489372148">
          <w:marLeft w:val="0"/>
          <w:marRight w:val="0"/>
          <w:marTop w:val="0"/>
          <w:marBottom w:val="0"/>
          <w:divBdr>
            <w:top w:val="none" w:sz="0" w:space="0" w:color="auto"/>
            <w:left w:val="none" w:sz="0" w:space="0" w:color="auto"/>
            <w:bottom w:val="none" w:sz="0" w:space="0" w:color="auto"/>
            <w:right w:val="none" w:sz="0" w:space="0" w:color="auto"/>
          </w:divBdr>
        </w:div>
      </w:divsChild>
    </w:div>
    <w:div w:id="1612739017">
      <w:bodyDiv w:val="1"/>
      <w:marLeft w:val="0"/>
      <w:marRight w:val="0"/>
      <w:marTop w:val="0"/>
      <w:marBottom w:val="0"/>
      <w:divBdr>
        <w:top w:val="none" w:sz="0" w:space="0" w:color="auto"/>
        <w:left w:val="none" w:sz="0" w:space="0" w:color="auto"/>
        <w:bottom w:val="none" w:sz="0" w:space="0" w:color="auto"/>
        <w:right w:val="none" w:sz="0" w:space="0" w:color="auto"/>
      </w:divBdr>
      <w:divsChild>
        <w:div w:id="1565026601">
          <w:marLeft w:val="0"/>
          <w:marRight w:val="0"/>
          <w:marTop w:val="0"/>
          <w:marBottom w:val="0"/>
          <w:divBdr>
            <w:top w:val="none" w:sz="0" w:space="0" w:color="auto"/>
            <w:left w:val="none" w:sz="0" w:space="0" w:color="auto"/>
            <w:bottom w:val="none" w:sz="0" w:space="0" w:color="auto"/>
            <w:right w:val="none" w:sz="0" w:space="0" w:color="auto"/>
          </w:divBdr>
        </w:div>
      </w:divsChild>
    </w:div>
    <w:div w:id="1625887499">
      <w:bodyDiv w:val="1"/>
      <w:marLeft w:val="0"/>
      <w:marRight w:val="0"/>
      <w:marTop w:val="0"/>
      <w:marBottom w:val="0"/>
      <w:divBdr>
        <w:top w:val="none" w:sz="0" w:space="0" w:color="auto"/>
        <w:left w:val="none" w:sz="0" w:space="0" w:color="auto"/>
        <w:bottom w:val="none" w:sz="0" w:space="0" w:color="auto"/>
        <w:right w:val="none" w:sz="0" w:space="0" w:color="auto"/>
      </w:divBdr>
      <w:divsChild>
        <w:div w:id="1001854496">
          <w:marLeft w:val="0"/>
          <w:marRight w:val="0"/>
          <w:marTop w:val="0"/>
          <w:marBottom w:val="0"/>
          <w:divBdr>
            <w:top w:val="none" w:sz="0" w:space="0" w:color="auto"/>
            <w:left w:val="none" w:sz="0" w:space="0" w:color="auto"/>
            <w:bottom w:val="none" w:sz="0" w:space="0" w:color="auto"/>
            <w:right w:val="none" w:sz="0" w:space="0" w:color="auto"/>
          </w:divBdr>
        </w:div>
      </w:divsChild>
    </w:div>
    <w:div w:id="1658848038">
      <w:bodyDiv w:val="1"/>
      <w:marLeft w:val="0"/>
      <w:marRight w:val="0"/>
      <w:marTop w:val="0"/>
      <w:marBottom w:val="0"/>
      <w:divBdr>
        <w:top w:val="none" w:sz="0" w:space="0" w:color="auto"/>
        <w:left w:val="none" w:sz="0" w:space="0" w:color="auto"/>
        <w:bottom w:val="none" w:sz="0" w:space="0" w:color="auto"/>
        <w:right w:val="none" w:sz="0" w:space="0" w:color="auto"/>
      </w:divBdr>
    </w:div>
    <w:div w:id="1680736865">
      <w:bodyDiv w:val="1"/>
      <w:marLeft w:val="0"/>
      <w:marRight w:val="0"/>
      <w:marTop w:val="0"/>
      <w:marBottom w:val="0"/>
      <w:divBdr>
        <w:top w:val="none" w:sz="0" w:space="0" w:color="auto"/>
        <w:left w:val="none" w:sz="0" w:space="0" w:color="auto"/>
        <w:bottom w:val="none" w:sz="0" w:space="0" w:color="auto"/>
        <w:right w:val="none" w:sz="0" w:space="0" w:color="auto"/>
      </w:divBdr>
      <w:divsChild>
        <w:div w:id="1567564635">
          <w:marLeft w:val="0"/>
          <w:marRight w:val="0"/>
          <w:marTop w:val="0"/>
          <w:marBottom w:val="0"/>
          <w:divBdr>
            <w:top w:val="none" w:sz="0" w:space="0" w:color="auto"/>
            <w:left w:val="none" w:sz="0" w:space="0" w:color="auto"/>
            <w:bottom w:val="none" w:sz="0" w:space="0" w:color="auto"/>
            <w:right w:val="none" w:sz="0" w:space="0" w:color="auto"/>
          </w:divBdr>
        </w:div>
      </w:divsChild>
    </w:div>
    <w:div w:id="1697078931">
      <w:bodyDiv w:val="1"/>
      <w:marLeft w:val="0"/>
      <w:marRight w:val="0"/>
      <w:marTop w:val="0"/>
      <w:marBottom w:val="0"/>
      <w:divBdr>
        <w:top w:val="none" w:sz="0" w:space="0" w:color="auto"/>
        <w:left w:val="none" w:sz="0" w:space="0" w:color="auto"/>
        <w:bottom w:val="none" w:sz="0" w:space="0" w:color="auto"/>
        <w:right w:val="none" w:sz="0" w:space="0" w:color="auto"/>
      </w:divBdr>
      <w:divsChild>
        <w:div w:id="413742099">
          <w:marLeft w:val="0"/>
          <w:marRight w:val="0"/>
          <w:marTop w:val="0"/>
          <w:marBottom w:val="0"/>
          <w:divBdr>
            <w:top w:val="none" w:sz="0" w:space="0" w:color="auto"/>
            <w:left w:val="none" w:sz="0" w:space="0" w:color="auto"/>
            <w:bottom w:val="none" w:sz="0" w:space="0" w:color="auto"/>
            <w:right w:val="none" w:sz="0" w:space="0" w:color="auto"/>
          </w:divBdr>
        </w:div>
      </w:divsChild>
    </w:div>
    <w:div w:id="1714424442">
      <w:bodyDiv w:val="1"/>
      <w:marLeft w:val="0"/>
      <w:marRight w:val="0"/>
      <w:marTop w:val="0"/>
      <w:marBottom w:val="0"/>
      <w:divBdr>
        <w:top w:val="none" w:sz="0" w:space="0" w:color="auto"/>
        <w:left w:val="none" w:sz="0" w:space="0" w:color="auto"/>
        <w:bottom w:val="none" w:sz="0" w:space="0" w:color="auto"/>
        <w:right w:val="none" w:sz="0" w:space="0" w:color="auto"/>
      </w:divBdr>
    </w:div>
    <w:div w:id="1741175831">
      <w:bodyDiv w:val="1"/>
      <w:marLeft w:val="0"/>
      <w:marRight w:val="0"/>
      <w:marTop w:val="0"/>
      <w:marBottom w:val="0"/>
      <w:divBdr>
        <w:top w:val="none" w:sz="0" w:space="0" w:color="auto"/>
        <w:left w:val="none" w:sz="0" w:space="0" w:color="auto"/>
        <w:bottom w:val="none" w:sz="0" w:space="0" w:color="auto"/>
        <w:right w:val="none" w:sz="0" w:space="0" w:color="auto"/>
      </w:divBdr>
      <w:divsChild>
        <w:div w:id="2129740183">
          <w:marLeft w:val="0"/>
          <w:marRight w:val="0"/>
          <w:marTop w:val="0"/>
          <w:marBottom w:val="0"/>
          <w:divBdr>
            <w:top w:val="none" w:sz="0" w:space="0" w:color="auto"/>
            <w:left w:val="none" w:sz="0" w:space="0" w:color="auto"/>
            <w:bottom w:val="none" w:sz="0" w:space="0" w:color="auto"/>
            <w:right w:val="none" w:sz="0" w:space="0" w:color="auto"/>
          </w:divBdr>
        </w:div>
      </w:divsChild>
    </w:div>
    <w:div w:id="1770080497">
      <w:bodyDiv w:val="1"/>
      <w:marLeft w:val="0"/>
      <w:marRight w:val="0"/>
      <w:marTop w:val="0"/>
      <w:marBottom w:val="0"/>
      <w:divBdr>
        <w:top w:val="none" w:sz="0" w:space="0" w:color="auto"/>
        <w:left w:val="none" w:sz="0" w:space="0" w:color="auto"/>
        <w:bottom w:val="none" w:sz="0" w:space="0" w:color="auto"/>
        <w:right w:val="none" w:sz="0" w:space="0" w:color="auto"/>
      </w:divBdr>
    </w:div>
    <w:div w:id="1785416847">
      <w:bodyDiv w:val="1"/>
      <w:marLeft w:val="0"/>
      <w:marRight w:val="0"/>
      <w:marTop w:val="0"/>
      <w:marBottom w:val="0"/>
      <w:divBdr>
        <w:top w:val="none" w:sz="0" w:space="0" w:color="auto"/>
        <w:left w:val="none" w:sz="0" w:space="0" w:color="auto"/>
        <w:bottom w:val="none" w:sz="0" w:space="0" w:color="auto"/>
        <w:right w:val="none" w:sz="0" w:space="0" w:color="auto"/>
      </w:divBdr>
      <w:divsChild>
        <w:div w:id="2054695081">
          <w:marLeft w:val="0"/>
          <w:marRight w:val="0"/>
          <w:marTop w:val="0"/>
          <w:marBottom w:val="0"/>
          <w:divBdr>
            <w:top w:val="none" w:sz="0" w:space="0" w:color="auto"/>
            <w:left w:val="none" w:sz="0" w:space="0" w:color="auto"/>
            <w:bottom w:val="none" w:sz="0" w:space="0" w:color="auto"/>
            <w:right w:val="none" w:sz="0" w:space="0" w:color="auto"/>
          </w:divBdr>
        </w:div>
      </w:divsChild>
    </w:div>
    <w:div w:id="1790120679">
      <w:bodyDiv w:val="1"/>
      <w:marLeft w:val="0"/>
      <w:marRight w:val="0"/>
      <w:marTop w:val="0"/>
      <w:marBottom w:val="0"/>
      <w:divBdr>
        <w:top w:val="none" w:sz="0" w:space="0" w:color="auto"/>
        <w:left w:val="none" w:sz="0" w:space="0" w:color="auto"/>
        <w:bottom w:val="none" w:sz="0" w:space="0" w:color="auto"/>
        <w:right w:val="none" w:sz="0" w:space="0" w:color="auto"/>
      </w:divBdr>
      <w:divsChild>
        <w:div w:id="690881746">
          <w:marLeft w:val="0"/>
          <w:marRight w:val="0"/>
          <w:marTop w:val="0"/>
          <w:marBottom w:val="0"/>
          <w:divBdr>
            <w:top w:val="none" w:sz="0" w:space="0" w:color="auto"/>
            <w:left w:val="none" w:sz="0" w:space="0" w:color="auto"/>
            <w:bottom w:val="none" w:sz="0" w:space="0" w:color="auto"/>
            <w:right w:val="none" w:sz="0" w:space="0" w:color="auto"/>
          </w:divBdr>
        </w:div>
      </w:divsChild>
    </w:div>
    <w:div w:id="1907953568">
      <w:bodyDiv w:val="1"/>
      <w:marLeft w:val="0"/>
      <w:marRight w:val="0"/>
      <w:marTop w:val="0"/>
      <w:marBottom w:val="0"/>
      <w:divBdr>
        <w:top w:val="none" w:sz="0" w:space="0" w:color="auto"/>
        <w:left w:val="none" w:sz="0" w:space="0" w:color="auto"/>
        <w:bottom w:val="none" w:sz="0" w:space="0" w:color="auto"/>
        <w:right w:val="none" w:sz="0" w:space="0" w:color="auto"/>
      </w:divBdr>
      <w:divsChild>
        <w:div w:id="812143428">
          <w:marLeft w:val="0"/>
          <w:marRight w:val="0"/>
          <w:marTop w:val="0"/>
          <w:marBottom w:val="0"/>
          <w:divBdr>
            <w:top w:val="none" w:sz="0" w:space="0" w:color="auto"/>
            <w:left w:val="none" w:sz="0" w:space="0" w:color="auto"/>
            <w:bottom w:val="none" w:sz="0" w:space="0" w:color="auto"/>
            <w:right w:val="none" w:sz="0" w:space="0" w:color="auto"/>
          </w:divBdr>
        </w:div>
      </w:divsChild>
    </w:div>
    <w:div w:id="1976369402">
      <w:bodyDiv w:val="1"/>
      <w:marLeft w:val="0"/>
      <w:marRight w:val="0"/>
      <w:marTop w:val="0"/>
      <w:marBottom w:val="0"/>
      <w:divBdr>
        <w:top w:val="none" w:sz="0" w:space="0" w:color="auto"/>
        <w:left w:val="none" w:sz="0" w:space="0" w:color="auto"/>
        <w:bottom w:val="none" w:sz="0" w:space="0" w:color="auto"/>
        <w:right w:val="none" w:sz="0" w:space="0" w:color="auto"/>
      </w:divBdr>
      <w:divsChild>
        <w:div w:id="1292714001">
          <w:marLeft w:val="0"/>
          <w:marRight w:val="0"/>
          <w:marTop w:val="0"/>
          <w:marBottom w:val="0"/>
          <w:divBdr>
            <w:top w:val="none" w:sz="0" w:space="0" w:color="auto"/>
            <w:left w:val="none" w:sz="0" w:space="0" w:color="auto"/>
            <w:bottom w:val="none" w:sz="0" w:space="0" w:color="auto"/>
            <w:right w:val="none" w:sz="0" w:space="0" w:color="auto"/>
          </w:divBdr>
        </w:div>
      </w:divsChild>
    </w:div>
    <w:div w:id="1993899558">
      <w:bodyDiv w:val="1"/>
      <w:marLeft w:val="0"/>
      <w:marRight w:val="0"/>
      <w:marTop w:val="0"/>
      <w:marBottom w:val="0"/>
      <w:divBdr>
        <w:top w:val="none" w:sz="0" w:space="0" w:color="auto"/>
        <w:left w:val="none" w:sz="0" w:space="0" w:color="auto"/>
        <w:bottom w:val="none" w:sz="0" w:space="0" w:color="auto"/>
        <w:right w:val="none" w:sz="0" w:space="0" w:color="auto"/>
      </w:divBdr>
      <w:divsChild>
        <w:div w:id="130252448">
          <w:marLeft w:val="0"/>
          <w:marRight w:val="0"/>
          <w:marTop w:val="0"/>
          <w:marBottom w:val="0"/>
          <w:divBdr>
            <w:top w:val="none" w:sz="0" w:space="0" w:color="auto"/>
            <w:left w:val="none" w:sz="0" w:space="0" w:color="auto"/>
            <w:bottom w:val="none" w:sz="0" w:space="0" w:color="auto"/>
            <w:right w:val="none" w:sz="0" w:space="0" w:color="auto"/>
          </w:divBdr>
        </w:div>
      </w:divsChild>
    </w:div>
    <w:div w:id="2005620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21" Type="http://schemas.openxmlformats.org/officeDocument/2006/relationships/image" Target="media/image12.gif"/><Relationship Id="rId42" Type="http://schemas.openxmlformats.org/officeDocument/2006/relationships/image" Target="media/image24.wmf"/><Relationship Id="rId47" Type="http://schemas.openxmlformats.org/officeDocument/2006/relationships/control" Target="activeX/activeX16.xml"/><Relationship Id="rId63" Type="http://schemas.openxmlformats.org/officeDocument/2006/relationships/control" Target="activeX/activeX23.xml"/><Relationship Id="rId68" Type="http://schemas.openxmlformats.org/officeDocument/2006/relationships/control" Target="activeX/activeX25.xml"/><Relationship Id="rId84" Type="http://schemas.openxmlformats.org/officeDocument/2006/relationships/image" Target="media/image47.gif"/><Relationship Id="rId89" Type="http://schemas.openxmlformats.org/officeDocument/2006/relationships/image" Target="media/image50.wmf"/><Relationship Id="rId7" Type="http://schemas.openxmlformats.org/officeDocument/2006/relationships/image" Target="media/image2.gif"/><Relationship Id="rId71" Type="http://schemas.openxmlformats.org/officeDocument/2006/relationships/image" Target="media/image40.wmf"/><Relationship Id="rId92" Type="http://schemas.openxmlformats.org/officeDocument/2006/relationships/control" Target="activeX/activeX36.xml"/><Relationship Id="rId2" Type="http://schemas.openxmlformats.org/officeDocument/2006/relationships/numbering" Target="numbering.xml"/><Relationship Id="rId16" Type="http://schemas.openxmlformats.org/officeDocument/2006/relationships/control" Target="activeX/activeX3.xml"/><Relationship Id="rId29" Type="http://schemas.openxmlformats.org/officeDocument/2006/relationships/control" Target="activeX/activeX8.xml"/><Relationship Id="rId11" Type="http://schemas.openxmlformats.org/officeDocument/2006/relationships/image" Target="media/image6.wmf"/><Relationship Id="rId24" Type="http://schemas.openxmlformats.org/officeDocument/2006/relationships/image" Target="media/image14.wmf"/><Relationship Id="rId32" Type="http://schemas.openxmlformats.org/officeDocument/2006/relationships/control" Target="activeX/activeX9.xml"/><Relationship Id="rId37" Type="http://schemas.openxmlformats.org/officeDocument/2006/relationships/image" Target="media/image21.wmf"/><Relationship Id="rId40" Type="http://schemas.openxmlformats.org/officeDocument/2006/relationships/image" Target="media/image23.wmf"/><Relationship Id="rId45" Type="http://schemas.openxmlformats.org/officeDocument/2006/relationships/control" Target="activeX/activeX15.xml"/><Relationship Id="rId53" Type="http://schemas.openxmlformats.org/officeDocument/2006/relationships/image" Target="media/image30.wmf"/><Relationship Id="rId58" Type="http://schemas.openxmlformats.org/officeDocument/2006/relationships/image" Target="media/image33.wmf"/><Relationship Id="rId66" Type="http://schemas.openxmlformats.org/officeDocument/2006/relationships/image" Target="media/image37.gif"/><Relationship Id="rId74" Type="http://schemas.openxmlformats.org/officeDocument/2006/relationships/control" Target="activeX/activeX28.xml"/><Relationship Id="rId79" Type="http://schemas.openxmlformats.org/officeDocument/2006/relationships/control" Target="activeX/activeX30.xml"/><Relationship Id="rId87" Type="http://schemas.openxmlformats.org/officeDocument/2006/relationships/image" Target="media/image49.wmf"/><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control" Target="activeX/activeX22.xml"/><Relationship Id="rId82" Type="http://schemas.openxmlformats.org/officeDocument/2006/relationships/image" Target="media/image46.wmf"/><Relationship Id="rId90" Type="http://schemas.openxmlformats.org/officeDocument/2006/relationships/control" Target="activeX/activeX35.xml"/><Relationship Id="rId95" Type="http://schemas.openxmlformats.org/officeDocument/2006/relationships/control" Target="activeX/activeX37.xml"/><Relationship Id="rId19" Type="http://schemas.openxmlformats.org/officeDocument/2006/relationships/image" Target="media/image10.gif"/><Relationship Id="rId14" Type="http://schemas.openxmlformats.org/officeDocument/2006/relationships/control" Target="activeX/activeX2.xml"/><Relationship Id="rId22" Type="http://schemas.openxmlformats.org/officeDocument/2006/relationships/image" Target="media/image13.wmf"/><Relationship Id="rId27" Type="http://schemas.openxmlformats.org/officeDocument/2006/relationships/control" Target="activeX/activeX7.xml"/><Relationship Id="rId30" Type="http://schemas.openxmlformats.org/officeDocument/2006/relationships/image" Target="media/image17.gif"/><Relationship Id="rId35" Type="http://schemas.openxmlformats.org/officeDocument/2006/relationships/image" Target="media/image20.wmf"/><Relationship Id="rId43" Type="http://schemas.openxmlformats.org/officeDocument/2006/relationships/control" Target="activeX/activeX14.xml"/><Relationship Id="rId48" Type="http://schemas.openxmlformats.org/officeDocument/2006/relationships/image" Target="media/image27.gif"/><Relationship Id="rId56" Type="http://schemas.openxmlformats.org/officeDocument/2006/relationships/control" Target="activeX/activeX20.xml"/><Relationship Id="rId64" Type="http://schemas.openxmlformats.org/officeDocument/2006/relationships/image" Target="media/image36.wmf"/><Relationship Id="rId69" Type="http://schemas.openxmlformats.org/officeDocument/2006/relationships/image" Target="media/image39.wmf"/><Relationship Id="rId77" Type="http://schemas.openxmlformats.org/officeDocument/2006/relationships/control" Target="activeX/activeX29.xml"/><Relationship Id="rId100" Type="http://schemas.openxmlformats.org/officeDocument/2006/relationships/image" Target="media/image56.wmf"/><Relationship Id="rId8" Type="http://schemas.openxmlformats.org/officeDocument/2006/relationships/image" Target="media/image3.gif"/><Relationship Id="rId51" Type="http://schemas.openxmlformats.org/officeDocument/2006/relationships/image" Target="media/image29.wmf"/><Relationship Id="rId72" Type="http://schemas.openxmlformats.org/officeDocument/2006/relationships/control" Target="activeX/activeX27.xml"/><Relationship Id="rId80" Type="http://schemas.openxmlformats.org/officeDocument/2006/relationships/image" Target="media/image45.wmf"/><Relationship Id="rId85" Type="http://schemas.openxmlformats.org/officeDocument/2006/relationships/image" Target="media/image48.wmf"/><Relationship Id="rId93" Type="http://schemas.openxmlformats.org/officeDocument/2006/relationships/image" Target="media/image52.gif"/><Relationship Id="rId98" Type="http://schemas.openxmlformats.org/officeDocument/2006/relationships/image" Target="media/image55.wmf"/><Relationship Id="rId3" Type="http://schemas.openxmlformats.org/officeDocument/2006/relationships/styles" Target="styles.xml"/><Relationship Id="rId12" Type="http://schemas.openxmlformats.org/officeDocument/2006/relationships/control" Target="activeX/activeX1.xml"/><Relationship Id="rId17" Type="http://schemas.openxmlformats.org/officeDocument/2006/relationships/image" Target="media/image9.wmf"/><Relationship Id="rId25" Type="http://schemas.openxmlformats.org/officeDocument/2006/relationships/control" Target="activeX/activeX6.xml"/><Relationship Id="rId33" Type="http://schemas.openxmlformats.org/officeDocument/2006/relationships/image" Target="media/image19.wmf"/><Relationship Id="rId38" Type="http://schemas.openxmlformats.org/officeDocument/2006/relationships/control" Target="activeX/activeX12.xml"/><Relationship Id="rId46" Type="http://schemas.openxmlformats.org/officeDocument/2006/relationships/image" Target="media/image26.wmf"/><Relationship Id="rId59" Type="http://schemas.openxmlformats.org/officeDocument/2006/relationships/control" Target="activeX/activeX21.xml"/><Relationship Id="rId67" Type="http://schemas.openxmlformats.org/officeDocument/2006/relationships/image" Target="media/image38.wmf"/><Relationship Id="rId103" Type="http://schemas.openxmlformats.org/officeDocument/2006/relationships/theme" Target="theme/theme1.xml"/><Relationship Id="rId20" Type="http://schemas.openxmlformats.org/officeDocument/2006/relationships/image" Target="media/image11.gif"/><Relationship Id="rId41" Type="http://schemas.openxmlformats.org/officeDocument/2006/relationships/control" Target="activeX/activeX13.xml"/><Relationship Id="rId54" Type="http://schemas.openxmlformats.org/officeDocument/2006/relationships/control" Target="activeX/activeX19.xml"/><Relationship Id="rId62" Type="http://schemas.openxmlformats.org/officeDocument/2006/relationships/image" Target="media/image35.wmf"/><Relationship Id="rId70" Type="http://schemas.openxmlformats.org/officeDocument/2006/relationships/control" Target="activeX/activeX26.xml"/><Relationship Id="rId75" Type="http://schemas.openxmlformats.org/officeDocument/2006/relationships/image" Target="media/image42.gif"/><Relationship Id="rId83" Type="http://schemas.openxmlformats.org/officeDocument/2006/relationships/control" Target="activeX/activeX32.xml"/><Relationship Id="rId88" Type="http://schemas.openxmlformats.org/officeDocument/2006/relationships/control" Target="activeX/activeX34.xml"/><Relationship Id="rId91" Type="http://schemas.openxmlformats.org/officeDocument/2006/relationships/image" Target="media/image51.wmf"/><Relationship Id="rId96" Type="http://schemas.openxmlformats.org/officeDocument/2006/relationships/image" Target="media/image54.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control" Target="activeX/activeX5.xml"/><Relationship Id="rId28" Type="http://schemas.openxmlformats.org/officeDocument/2006/relationships/image" Target="media/image16.wmf"/><Relationship Id="rId36" Type="http://schemas.openxmlformats.org/officeDocument/2006/relationships/control" Target="activeX/activeX11.xml"/><Relationship Id="rId49" Type="http://schemas.openxmlformats.org/officeDocument/2006/relationships/image" Target="media/image28.wmf"/><Relationship Id="rId57" Type="http://schemas.openxmlformats.org/officeDocument/2006/relationships/image" Target="media/image32.gif"/><Relationship Id="rId10" Type="http://schemas.openxmlformats.org/officeDocument/2006/relationships/image" Target="media/image5.gif"/><Relationship Id="rId31" Type="http://schemas.openxmlformats.org/officeDocument/2006/relationships/image" Target="media/image18.wmf"/><Relationship Id="rId44" Type="http://schemas.openxmlformats.org/officeDocument/2006/relationships/image" Target="media/image25.wmf"/><Relationship Id="rId52" Type="http://schemas.openxmlformats.org/officeDocument/2006/relationships/control" Target="activeX/activeX18.xml"/><Relationship Id="rId60" Type="http://schemas.openxmlformats.org/officeDocument/2006/relationships/image" Target="media/image34.wmf"/><Relationship Id="rId65" Type="http://schemas.openxmlformats.org/officeDocument/2006/relationships/control" Target="activeX/activeX24.xml"/><Relationship Id="rId73" Type="http://schemas.openxmlformats.org/officeDocument/2006/relationships/image" Target="media/image41.wmf"/><Relationship Id="rId78" Type="http://schemas.openxmlformats.org/officeDocument/2006/relationships/image" Target="media/image44.wmf"/><Relationship Id="rId81" Type="http://schemas.openxmlformats.org/officeDocument/2006/relationships/control" Target="activeX/activeX31.xml"/><Relationship Id="rId86" Type="http://schemas.openxmlformats.org/officeDocument/2006/relationships/control" Target="activeX/activeX33.xml"/><Relationship Id="rId94" Type="http://schemas.openxmlformats.org/officeDocument/2006/relationships/image" Target="media/image53.wmf"/><Relationship Id="rId99" Type="http://schemas.openxmlformats.org/officeDocument/2006/relationships/control" Target="activeX/activeX39.xml"/><Relationship Id="rId101" Type="http://schemas.openxmlformats.org/officeDocument/2006/relationships/control" Target="activeX/activeX40.xml"/><Relationship Id="rId4" Type="http://schemas.microsoft.com/office/2007/relationships/stylesWithEffects" Target="stylesWithEffects.xml"/><Relationship Id="rId9" Type="http://schemas.openxmlformats.org/officeDocument/2006/relationships/image" Target="media/image4.gif"/><Relationship Id="rId13" Type="http://schemas.openxmlformats.org/officeDocument/2006/relationships/image" Target="media/image7.wmf"/><Relationship Id="rId18" Type="http://schemas.openxmlformats.org/officeDocument/2006/relationships/control" Target="activeX/activeX4.xml"/><Relationship Id="rId39" Type="http://schemas.openxmlformats.org/officeDocument/2006/relationships/image" Target="media/image22.gif"/><Relationship Id="rId34" Type="http://schemas.openxmlformats.org/officeDocument/2006/relationships/control" Target="activeX/activeX10.xml"/><Relationship Id="rId50" Type="http://schemas.openxmlformats.org/officeDocument/2006/relationships/control" Target="activeX/activeX17.xml"/><Relationship Id="rId55" Type="http://schemas.openxmlformats.org/officeDocument/2006/relationships/image" Target="media/image31.wmf"/><Relationship Id="rId76" Type="http://schemas.openxmlformats.org/officeDocument/2006/relationships/image" Target="media/image43.wmf"/><Relationship Id="rId97" Type="http://schemas.openxmlformats.org/officeDocument/2006/relationships/control" Target="activeX/activeX38.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206F8E-159C-4EAC-A1AD-F2544315E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720</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Administrators</dc:creator>
  <cp:lastModifiedBy>Jary</cp:lastModifiedBy>
  <cp:revision>4</cp:revision>
  <cp:lastPrinted>2013-02-08T07:07:00Z</cp:lastPrinted>
  <dcterms:created xsi:type="dcterms:W3CDTF">2016-04-06T17:06:00Z</dcterms:created>
  <dcterms:modified xsi:type="dcterms:W3CDTF">2016-04-06T17:10:00Z</dcterms:modified>
</cp:coreProperties>
</file>